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12" w:rsidRPr="00AE3F35" w:rsidRDefault="00607312" w:rsidP="00AE3F35">
      <w:pPr>
        <w:ind w:left="2832" w:firstLine="708"/>
        <w:jc w:val="center"/>
        <w:rPr>
          <w:rFonts w:ascii="Arial" w:hAnsi="Arial"/>
          <w:sz w:val="22"/>
          <w:szCs w:val="22"/>
        </w:rPr>
      </w:pPr>
      <w:r w:rsidRPr="00AE3F35">
        <w:rPr>
          <w:rFonts w:ascii="Arial" w:hAnsi="Arial"/>
          <w:sz w:val="22"/>
          <w:szCs w:val="22"/>
        </w:rPr>
        <w:t>Załącznik nr</w:t>
      </w:r>
      <w:r w:rsidR="00AE3F35" w:rsidRPr="00AE3F35">
        <w:rPr>
          <w:rFonts w:ascii="Arial" w:hAnsi="Arial"/>
          <w:sz w:val="22"/>
          <w:szCs w:val="22"/>
        </w:rPr>
        <w:t xml:space="preserve"> 2 </w:t>
      </w:r>
      <w:r w:rsidR="0056533B">
        <w:rPr>
          <w:rFonts w:ascii="Arial" w:hAnsi="Arial"/>
          <w:sz w:val="22"/>
          <w:szCs w:val="22"/>
        </w:rPr>
        <w:t>do Zarządzenia nr      z dnia 20.03</w:t>
      </w:r>
      <w:r w:rsidR="00AE3F35" w:rsidRPr="00AE3F35">
        <w:rPr>
          <w:rFonts w:ascii="Arial" w:hAnsi="Arial"/>
          <w:sz w:val="22"/>
          <w:szCs w:val="22"/>
        </w:rPr>
        <w:t>.202</w:t>
      </w:r>
      <w:r w:rsidR="0056533B">
        <w:rPr>
          <w:rFonts w:ascii="Arial" w:hAnsi="Arial"/>
          <w:sz w:val="22"/>
          <w:szCs w:val="22"/>
        </w:rPr>
        <w:t>5</w:t>
      </w:r>
      <w:r w:rsidR="00AE3F35" w:rsidRPr="00AE3F35">
        <w:rPr>
          <w:rFonts w:ascii="Arial" w:hAnsi="Arial"/>
          <w:sz w:val="22"/>
          <w:szCs w:val="22"/>
        </w:rPr>
        <w:t>r.</w:t>
      </w:r>
    </w:p>
    <w:p w:rsidR="00607312" w:rsidRDefault="00607312" w:rsidP="00574F38">
      <w:pPr>
        <w:jc w:val="center"/>
        <w:rPr>
          <w:rFonts w:ascii="Arial" w:hAnsi="Arial"/>
          <w:b/>
          <w:sz w:val="24"/>
        </w:rPr>
      </w:pPr>
    </w:p>
    <w:p w:rsidR="00574F38" w:rsidRPr="003802FF" w:rsidRDefault="00574F38" w:rsidP="00574F38">
      <w:pPr>
        <w:jc w:val="center"/>
        <w:rPr>
          <w:rFonts w:ascii="Arial" w:hAnsi="Arial"/>
          <w:b/>
          <w:i/>
          <w:sz w:val="24"/>
        </w:rPr>
      </w:pPr>
      <w:r w:rsidRPr="003802FF">
        <w:rPr>
          <w:rFonts w:ascii="Arial" w:hAnsi="Arial"/>
          <w:b/>
          <w:i/>
          <w:sz w:val="24"/>
        </w:rPr>
        <w:t xml:space="preserve">SAMODZIELNY ZESPÓŁ PUBLICZNYCH </w:t>
      </w:r>
      <w:r w:rsidRPr="003802FF">
        <w:rPr>
          <w:rFonts w:ascii="Arial" w:hAnsi="Arial"/>
          <w:b/>
          <w:i/>
          <w:sz w:val="24"/>
        </w:rPr>
        <w:br/>
        <w:t>ZAKŁADÓW LECZNICTWA OTWARTEGO</w:t>
      </w:r>
    </w:p>
    <w:p w:rsidR="00574F38" w:rsidRPr="003802FF" w:rsidRDefault="00574F38" w:rsidP="00574F38">
      <w:pPr>
        <w:jc w:val="center"/>
        <w:rPr>
          <w:rFonts w:ascii="Arial" w:hAnsi="Arial"/>
          <w:b/>
          <w:i/>
          <w:sz w:val="24"/>
        </w:rPr>
      </w:pPr>
      <w:r w:rsidRPr="003802FF">
        <w:rPr>
          <w:rFonts w:ascii="Arial" w:hAnsi="Arial"/>
          <w:b/>
          <w:i/>
          <w:sz w:val="24"/>
        </w:rPr>
        <w:t>WARSZAWA PRAGA POŁUDNIE UL. KRYPSKA 39, 04-082 WARSZAWA</w:t>
      </w:r>
    </w:p>
    <w:p w:rsidR="00574F38" w:rsidRPr="003802FF" w:rsidRDefault="00574F38" w:rsidP="00574F38">
      <w:pPr>
        <w:rPr>
          <w:rFonts w:ascii="Arial" w:hAnsi="Arial"/>
          <w:b/>
          <w:i/>
        </w:rPr>
      </w:pPr>
    </w:p>
    <w:p w:rsidR="00574F38" w:rsidRPr="003802FF" w:rsidRDefault="00574F38" w:rsidP="00574F38">
      <w:pPr>
        <w:rPr>
          <w:rFonts w:ascii="Arial" w:hAnsi="Arial"/>
          <w:b/>
          <w:i/>
        </w:rPr>
      </w:pPr>
    </w:p>
    <w:p w:rsidR="00574F38" w:rsidRPr="003802FF" w:rsidRDefault="00574F38" w:rsidP="00574F38">
      <w:pPr>
        <w:rPr>
          <w:rFonts w:ascii="Arial" w:hAnsi="Arial"/>
          <w:b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pStyle w:val="Tekstprzypisudolnego"/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pStyle w:val="Nagwek1"/>
        <w:jc w:val="center"/>
        <w:rPr>
          <w:rFonts w:ascii="Arial" w:hAnsi="Arial"/>
          <w:b/>
          <w:i/>
          <w:sz w:val="48"/>
          <w:szCs w:val="48"/>
        </w:rPr>
      </w:pPr>
      <w:r w:rsidRPr="003802FF">
        <w:rPr>
          <w:rFonts w:ascii="Arial" w:hAnsi="Arial"/>
          <w:b/>
          <w:i/>
          <w:sz w:val="48"/>
          <w:szCs w:val="48"/>
        </w:rPr>
        <w:t>SZCZEGÓŁOWE</w:t>
      </w:r>
    </w:p>
    <w:p w:rsidR="00574F38" w:rsidRPr="003802FF" w:rsidRDefault="00574F38" w:rsidP="00574F38">
      <w:pPr>
        <w:rPr>
          <w:rFonts w:ascii="Arial" w:hAnsi="Arial"/>
          <w:b/>
          <w:i/>
          <w:sz w:val="48"/>
          <w:szCs w:val="48"/>
        </w:rPr>
      </w:pPr>
    </w:p>
    <w:p w:rsidR="00574F38" w:rsidRPr="003802FF" w:rsidRDefault="00574F38" w:rsidP="00574F38">
      <w:pPr>
        <w:pStyle w:val="Nagwek1"/>
        <w:jc w:val="center"/>
        <w:rPr>
          <w:rFonts w:ascii="Arial" w:hAnsi="Arial"/>
          <w:b/>
          <w:i/>
          <w:sz w:val="48"/>
          <w:szCs w:val="48"/>
        </w:rPr>
      </w:pPr>
      <w:r w:rsidRPr="003802FF">
        <w:rPr>
          <w:rFonts w:ascii="Arial" w:hAnsi="Arial"/>
          <w:b/>
          <w:i/>
          <w:sz w:val="48"/>
          <w:szCs w:val="48"/>
        </w:rPr>
        <w:t>WARUNKI KONKURSU OFERT</w:t>
      </w:r>
    </w:p>
    <w:p w:rsidR="006F6D30" w:rsidRPr="003802FF" w:rsidRDefault="006F6D30" w:rsidP="006F6D30">
      <w:pPr>
        <w:rPr>
          <w:i/>
          <w:sz w:val="28"/>
          <w:szCs w:val="28"/>
        </w:rPr>
      </w:pPr>
    </w:p>
    <w:p w:rsidR="006F6D30" w:rsidRPr="003802FF" w:rsidRDefault="006F6D30" w:rsidP="0052129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3802FF">
        <w:rPr>
          <w:rFonts w:ascii="Arial" w:hAnsi="Arial" w:cs="Arial"/>
          <w:b/>
          <w:i/>
          <w:sz w:val="28"/>
          <w:szCs w:val="28"/>
        </w:rPr>
        <w:t>na  udzielenie świadczeń zdrowotnych</w:t>
      </w:r>
    </w:p>
    <w:p w:rsidR="00521291" w:rsidRDefault="006F6D30" w:rsidP="0052129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3802FF">
        <w:rPr>
          <w:rFonts w:ascii="Arial" w:hAnsi="Arial" w:cs="Arial"/>
          <w:b/>
          <w:i/>
          <w:sz w:val="28"/>
          <w:szCs w:val="28"/>
        </w:rPr>
        <w:t>w zakresie badań cytologicznych ginekologic</w:t>
      </w:r>
      <w:r w:rsidR="00521291">
        <w:rPr>
          <w:rFonts w:ascii="Arial" w:hAnsi="Arial" w:cs="Arial"/>
          <w:b/>
          <w:i/>
          <w:sz w:val="28"/>
          <w:szCs w:val="28"/>
        </w:rPr>
        <w:t>znych w systemie</w:t>
      </w:r>
    </w:p>
    <w:p w:rsidR="00521291" w:rsidRDefault="006F6D30" w:rsidP="0052129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3802FF">
        <w:rPr>
          <w:rFonts w:ascii="Arial" w:hAnsi="Arial" w:cs="Arial"/>
          <w:b/>
          <w:i/>
          <w:sz w:val="28"/>
          <w:szCs w:val="28"/>
        </w:rPr>
        <w:t>Bethesda – ocena i interpretacja rozmazu cytologicznego</w:t>
      </w:r>
      <w:r w:rsidR="00521291">
        <w:rPr>
          <w:rFonts w:ascii="Arial" w:hAnsi="Arial" w:cs="Arial"/>
          <w:b/>
          <w:i/>
          <w:sz w:val="28"/>
          <w:szCs w:val="28"/>
        </w:rPr>
        <w:t xml:space="preserve">, </w:t>
      </w:r>
      <w:r w:rsidR="00521291">
        <w:rPr>
          <w:rFonts w:ascii="Arial" w:hAnsi="Arial" w:cs="Arial"/>
          <w:b/>
          <w:i/>
          <w:sz w:val="28"/>
          <w:szCs w:val="28"/>
        </w:rPr>
        <w:br/>
        <w:t xml:space="preserve">    </w:t>
      </w:r>
      <w:r w:rsidRPr="003802FF">
        <w:rPr>
          <w:rFonts w:ascii="Arial" w:hAnsi="Arial" w:cs="Arial"/>
          <w:b/>
          <w:i/>
          <w:sz w:val="28"/>
          <w:szCs w:val="28"/>
        </w:rPr>
        <w:t>badań cytologicznych ginekologicznych – cytologia płynna</w:t>
      </w:r>
    </w:p>
    <w:p w:rsidR="00521291" w:rsidRDefault="004B4F7B" w:rsidP="00521291">
      <w:pPr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w technologii </w:t>
      </w:r>
      <w:r w:rsidR="006F6D30" w:rsidRPr="003802FF">
        <w:rPr>
          <w:rFonts w:ascii="Arial" w:hAnsi="Arial" w:cs="Arial"/>
          <w:b/>
          <w:i/>
          <w:sz w:val="28"/>
          <w:szCs w:val="28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 xml:space="preserve">LBC </w:t>
      </w:r>
      <w:r w:rsidR="00521291">
        <w:rPr>
          <w:rFonts w:ascii="Arial" w:hAnsi="Arial" w:cs="Arial"/>
          <w:b/>
          <w:i/>
          <w:sz w:val="28"/>
          <w:szCs w:val="28"/>
        </w:rPr>
        <w:t>oraz pakietów cytologicznych LBC+ HPV 14</w:t>
      </w:r>
    </w:p>
    <w:p w:rsidR="006F6D30" w:rsidRPr="003802FF" w:rsidRDefault="00521291" w:rsidP="00521291">
      <w:pPr>
        <w:ind w:left="720"/>
        <w:rPr>
          <w:rFonts w:ascii="Arial" w:hAnsi="Arial" w:cs="Arial"/>
          <w:b/>
          <w:i/>
          <w:sz w:val="30"/>
          <w:szCs w:val="30"/>
        </w:rPr>
      </w:pPr>
      <w:r>
        <w:rPr>
          <w:rFonts w:ascii="Arial" w:hAnsi="Arial" w:cs="Arial"/>
          <w:b/>
          <w:i/>
          <w:sz w:val="30"/>
          <w:szCs w:val="30"/>
        </w:rPr>
        <w:t xml:space="preserve">            w okresie  od dnia  01.05</w:t>
      </w:r>
      <w:r w:rsidR="006F6D30" w:rsidRPr="003802FF">
        <w:rPr>
          <w:rFonts w:ascii="Arial" w:hAnsi="Arial" w:cs="Arial"/>
          <w:b/>
          <w:i/>
          <w:sz w:val="30"/>
          <w:szCs w:val="30"/>
        </w:rPr>
        <w:t>.202</w:t>
      </w:r>
      <w:r>
        <w:rPr>
          <w:rFonts w:ascii="Arial" w:hAnsi="Arial" w:cs="Arial"/>
          <w:b/>
          <w:i/>
          <w:sz w:val="30"/>
          <w:szCs w:val="30"/>
        </w:rPr>
        <w:t>5</w:t>
      </w:r>
      <w:r w:rsidR="006F6D30" w:rsidRPr="003802FF">
        <w:rPr>
          <w:rFonts w:ascii="Arial" w:hAnsi="Arial" w:cs="Arial"/>
          <w:b/>
          <w:i/>
          <w:sz w:val="30"/>
          <w:szCs w:val="30"/>
        </w:rPr>
        <w:t xml:space="preserve">r. do </w:t>
      </w:r>
      <w:r>
        <w:rPr>
          <w:rFonts w:ascii="Arial" w:hAnsi="Arial" w:cs="Arial"/>
          <w:b/>
          <w:i/>
          <w:sz w:val="30"/>
          <w:szCs w:val="30"/>
        </w:rPr>
        <w:t>30.04.</w:t>
      </w:r>
      <w:r w:rsidR="006F6D30" w:rsidRPr="003802FF">
        <w:rPr>
          <w:rFonts w:ascii="Arial" w:hAnsi="Arial" w:cs="Arial"/>
          <w:b/>
          <w:i/>
          <w:sz w:val="30"/>
          <w:szCs w:val="30"/>
        </w:rPr>
        <w:t>202</w:t>
      </w:r>
      <w:r>
        <w:rPr>
          <w:rFonts w:ascii="Arial" w:hAnsi="Arial" w:cs="Arial"/>
          <w:b/>
          <w:i/>
          <w:sz w:val="30"/>
          <w:szCs w:val="30"/>
        </w:rPr>
        <w:t>7</w:t>
      </w:r>
      <w:r w:rsidR="006F6D30" w:rsidRPr="003802FF">
        <w:rPr>
          <w:rFonts w:ascii="Arial" w:hAnsi="Arial" w:cs="Arial"/>
          <w:b/>
          <w:i/>
          <w:sz w:val="30"/>
          <w:szCs w:val="30"/>
        </w:rPr>
        <w:t>r.</w:t>
      </w:r>
    </w:p>
    <w:p w:rsidR="006F6D30" w:rsidRPr="003802FF" w:rsidRDefault="006F6D30" w:rsidP="00521291">
      <w:pPr>
        <w:ind w:left="720"/>
        <w:jc w:val="center"/>
        <w:rPr>
          <w:rFonts w:ascii="Arial" w:hAnsi="Arial" w:cs="Arial"/>
          <w:b/>
          <w:i/>
          <w:sz w:val="30"/>
          <w:szCs w:val="30"/>
          <w:u w:val="single"/>
        </w:rPr>
      </w:pPr>
    </w:p>
    <w:p w:rsidR="00574F38" w:rsidRPr="003802FF" w:rsidRDefault="00574F38" w:rsidP="00574F38">
      <w:pPr>
        <w:pStyle w:val="Nagwek1"/>
        <w:rPr>
          <w:rFonts w:ascii="Arial" w:hAnsi="Arial"/>
          <w:b/>
          <w:i/>
          <w:sz w:val="30"/>
          <w:szCs w:val="30"/>
        </w:rPr>
      </w:pPr>
    </w:p>
    <w:p w:rsidR="00F204D3" w:rsidRPr="003802FF" w:rsidRDefault="00F204D3" w:rsidP="00574F38">
      <w:pPr>
        <w:jc w:val="center"/>
        <w:rPr>
          <w:rFonts w:ascii="Arial" w:hAnsi="Arial"/>
          <w:i/>
          <w:sz w:val="36"/>
          <w:szCs w:val="36"/>
        </w:rPr>
      </w:pPr>
    </w:p>
    <w:p w:rsidR="00574F38" w:rsidRPr="003802FF" w:rsidRDefault="00574F38" w:rsidP="00574F38">
      <w:pPr>
        <w:jc w:val="center"/>
        <w:rPr>
          <w:rFonts w:ascii="Arial" w:hAnsi="Arial"/>
          <w:i/>
          <w:sz w:val="36"/>
          <w:szCs w:val="36"/>
        </w:rPr>
      </w:pPr>
    </w:p>
    <w:p w:rsidR="00574F38" w:rsidRPr="003802FF" w:rsidRDefault="00574F38" w:rsidP="00574F38">
      <w:pPr>
        <w:rPr>
          <w:rFonts w:ascii="Arial" w:hAnsi="Arial"/>
          <w:i/>
          <w:sz w:val="36"/>
          <w:szCs w:val="36"/>
        </w:rPr>
      </w:pPr>
    </w:p>
    <w:p w:rsidR="00574F38" w:rsidRPr="003802FF" w:rsidRDefault="00574F38" w:rsidP="00574F38">
      <w:pPr>
        <w:rPr>
          <w:rFonts w:ascii="Arial" w:hAnsi="Arial"/>
          <w:i/>
          <w:sz w:val="28"/>
          <w:szCs w:val="28"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574F38" w:rsidRPr="003802FF" w:rsidRDefault="00574F38" w:rsidP="00574F38">
      <w:pPr>
        <w:rPr>
          <w:rFonts w:ascii="Arial" w:hAnsi="Arial"/>
          <w:i/>
        </w:rPr>
      </w:pPr>
    </w:p>
    <w:p w:rsidR="003A464B" w:rsidRDefault="0026792B" w:rsidP="0026792B">
      <w:pPr>
        <w:rPr>
          <w:rFonts w:ascii="Arial" w:hAnsi="Arial"/>
          <w:b/>
          <w:i/>
          <w:sz w:val="24"/>
        </w:rPr>
      </w:pPr>
      <w:r>
        <w:rPr>
          <w:rFonts w:ascii="Arial" w:hAnsi="Arial"/>
          <w:b/>
          <w:i/>
          <w:sz w:val="24"/>
        </w:rPr>
        <w:t xml:space="preserve">                                                 </w:t>
      </w:r>
      <w:r w:rsidR="00A1686C">
        <w:rPr>
          <w:rFonts w:ascii="Arial" w:hAnsi="Arial"/>
          <w:b/>
          <w:i/>
          <w:sz w:val="24"/>
        </w:rPr>
        <w:t>Warszawa</w:t>
      </w:r>
      <w:r>
        <w:rPr>
          <w:rFonts w:ascii="Arial" w:hAnsi="Arial"/>
          <w:b/>
          <w:i/>
          <w:sz w:val="24"/>
        </w:rPr>
        <w:t>,</w:t>
      </w:r>
      <w:r w:rsidR="00A1686C">
        <w:rPr>
          <w:rFonts w:ascii="Arial" w:hAnsi="Arial"/>
          <w:b/>
          <w:i/>
          <w:sz w:val="24"/>
        </w:rPr>
        <w:t xml:space="preserve"> </w:t>
      </w:r>
      <w:r>
        <w:rPr>
          <w:rFonts w:ascii="Arial" w:hAnsi="Arial"/>
          <w:b/>
          <w:i/>
          <w:sz w:val="24"/>
        </w:rPr>
        <w:t xml:space="preserve">marzec </w:t>
      </w:r>
      <w:r w:rsidR="00A1686C">
        <w:rPr>
          <w:rFonts w:ascii="Arial" w:hAnsi="Arial"/>
          <w:b/>
          <w:i/>
          <w:sz w:val="24"/>
        </w:rPr>
        <w:t xml:space="preserve">2025 </w:t>
      </w:r>
      <w:r w:rsidR="00776F97" w:rsidRPr="003802FF">
        <w:rPr>
          <w:rFonts w:ascii="Arial" w:hAnsi="Arial"/>
          <w:b/>
          <w:i/>
          <w:sz w:val="24"/>
        </w:rPr>
        <w:t>r.</w:t>
      </w:r>
    </w:p>
    <w:p w:rsidR="0026792B" w:rsidRDefault="0026792B" w:rsidP="0026792B">
      <w:pPr>
        <w:ind w:left="3540" w:firstLine="708"/>
        <w:rPr>
          <w:rFonts w:ascii="Arial" w:hAnsi="Arial"/>
          <w:b/>
          <w:i/>
          <w:sz w:val="24"/>
        </w:rPr>
      </w:pPr>
    </w:p>
    <w:p w:rsidR="0026792B" w:rsidRDefault="0026792B" w:rsidP="00485367">
      <w:pPr>
        <w:rPr>
          <w:rFonts w:ascii="Arial" w:hAnsi="Arial"/>
          <w:b/>
          <w:i/>
          <w:sz w:val="24"/>
        </w:rPr>
      </w:pPr>
    </w:p>
    <w:p w:rsidR="00485367" w:rsidRPr="004E3CD7" w:rsidRDefault="00485367" w:rsidP="00485367">
      <w:pPr>
        <w:rPr>
          <w:rFonts w:ascii="Arial" w:hAnsi="Arial"/>
          <w:b/>
          <w:i/>
          <w:sz w:val="24"/>
        </w:rPr>
      </w:pPr>
    </w:p>
    <w:p w:rsidR="003802FF" w:rsidRDefault="00574F38" w:rsidP="003802FF">
      <w:pPr>
        <w:rPr>
          <w:rFonts w:ascii="Arial" w:hAnsi="Arial" w:cs="Arial"/>
          <w:b/>
          <w:sz w:val="22"/>
          <w:szCs w:val="22"/>
        </w:rPr>
      </w:pPr>
      <w:r w:rsidRPr="000D71A4">
        <w:rPr>
          <w:rFonts w:ascii="Arial" w:hAnsi="Arial" w:cs="Arial"/>
          <w:b/>
          <w:sz w:val="22"/>
          <w:szCs w:val="22"/>
        </w:rPr>
        <w:lastRenderedPageBreak/>
        <w:t xml:space="preserve">SZCZEGÓŁOWE  WARUNKI  KONKURSU OFERT </w:t>
      </w:r>
    </w:p>
    <w:p w:rsidR="003802FF" w:rsidRPr="000E71EA" w:rsidRDefault="003802FF" w:rsidP="003802FF">
      <w:pPr>
        <w:rPr>
          <w:rFonts w:ascii="Arial" w:hAnsi="Arial" w:cs="Arial"/>
          <w:b/>
          <w:i/>
          <w:sz w:val="22"/>
          <w:szCs w:val="22"/>
        </w:rPr>
      </w:pPr>
      <w:r w:rsidRPr="00C90FA4">
        <w:rPr>
          <w:rFonts w:ascii="Arial" w:hAnsi="Arial" w:cs="Arial"/>
          <w:i/>
          <w:sz w:val="22"/>
          <w:szCs w:val="22"/>
        </w:rPr>
        <w:t xml:space="preserve">na wykonywanie badań </w:t>
      </w:r>
      <w:r>
        <w:rPr>
          <w:rFonts w:ascii="Arial" w:hAnsi="Arial" w:cs="Arial"/>
          <w:i/>
          <w:sz w:val="22"/>
          <w:szCs w:val="22"/>
        </w:rPr>
        <w:t>diagnostycznych</w:t>
      </w:r>
      <w:r w:rsidRPr="00C90FA4">
        <w:rPr>
          <w:rFonts w:ascii="Arial" w:hAnsi="Arial" w:cs="Arial"/>
          <w:b/>
          <w:i/>
          <w:sz w:val="22"/>
          <w:szCs w:val="22"/>
        </w:rPr>
        <w:t xml:space="preserve"> w zakresie </w:t>
      </w:r>
      <w:r>
        <w:rPr>
          <w:rFonts w:ascii="Arial" w:hAnsi="Arial" w:cs="Arial"/>
          <w:b/>
          <w:i/>
          <w:sz w:val="22"/>
          <w:szCs w:val="22"/>
        </w:rPr>
        <w:t>badań cytologicznych</w:t>
      </w:r>
      <w:r w:rsidRPr="000A473A">
        <w:rPr>
          <w:rFonts w:ascii="Arial" w:hAnsi="Arial"/>
          <w:i/>
          <w:sz w:val="36"/>
          <w:szCs w:val="36"/>
        </w:rPr>
        <w:t xml:space="preserve"> </w:t>
      </w:r>
      <w:r w:rsidRPr="000A473A">
        <w:rPr>
          <w:rFonts w:ascii="Arial" w:hAnsi="Arial"/>
          <w:b/>
          <w:i/>
          <w:sz w:val="22"/>
          <w:szCs w:val="22"/>
        </w:rPr>
        <w:t>ginekologicznych w</w:t>
      </w:r>
      <w:r>
        <w:rPr>
          <w:rFonts w:ascii="Arial" w:hAnsi="Arial"/>
          <w:i/>
          <w:sz w:val="22"/>
          <w:szCs w:val="22"/>
        </w:rPr>
        <w:br/>
      </w:r>
      <w:r w:rsidR="00910F2D">
        <w:rPr>
          <w:rFonts w:ascii="Arial" w:hAnsi="Arial"/>
          <w:b/>
          <w:i/>
          <w:sz w:val="22"/>
          <w:szCs w:val="22"/>
        </w:rPr>
        <w:t xml:space="preserve">systemie </w:t>
      </w:r>
      <w:r w:rsidRPr="000A473A">
        <w:rPr>
          <w:rFonts w:ascii="Arial" w:hAnsi="Arial"/>
          <w:b/>
          <w:i/>
          <w:sz w:val="22"/>
          <w:szCs w:val="22"/>
        </w:rPr>
        <w:t xml:space="preserve">Bethesda – ocena </w:t>
      </w:r>
      <w:r w:rsidR="00910F2D">
        <w:rPr>
          <w:rFonts w:ascii="Arial" w:hAnsi="Arial"/>
          <w:b/>
          <w:i/>
          <w:sz w:val="22"/>
          <w:szCs w:val="22"/>
        </w:rPr>
        <w:t xml:space="preserve"> i interpretacja rozmazu </w:t>
      </w:r>
      <w:r w:rsidRPr="000A473A">
        <w:rPr>
          <w:rFonts w:ascii="Arial" w:hAnsi="Arial"/>
          <w:b/>
          <w:i/>
          <w:sz w:val="22"/>
          <w:szCs w:val="22"/>
        </w:rPr>
        <w:t>cytologiczneg</w:t>
      </w:r>
      <w:r w:rsidR="00910F2D">
        <w:rPr>
          <w:rFonts w:ascii="Arial" w:hAnsi="Arial"/>
          <w:b/>
          <w:i/>
          <w:sz w:val="22"/>
          <w:szCs w:val="22"/>
        </w:rPr>
        <w:t xml:space="preserve">o, badań cytologicznych ginekologicznych 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 </w:t>
      </w:r>
      <w:r w:rsidR="00910F2D">
        <w:rPr>
          <w:rFonts w:ascii="Arial" w:hAnsi="Arial" w:cs="Arial"/>
          <w:b/>
          <w:i/>
          <w:sz w:val="22"/>
          <w:szCs w:val="22"/>
        </w:rPr>
        <w:t xml:space="preserve">- </w:t>
      </w:r>
      <w:r w:rsidRPr="003802FF">
        <w:rPr>
          <w:rFonts w:ascii="Arial" w:hAnsi="Arial" w:cs="Arial"/>
          <w:b/>
          <w:i/>
          <w:sz w:val="22"/>
          <w:szCs w:val="22"/>
        </w:rPr>
        <w:t>cyto</w:t>
      </w:r>
      <w:r w:rsidR="000E71EA">
        <w:rPr>
          <w:rFonts w:ascii="Arial" w:hAnsi="Arial" w:cs="Arial"/>
          <w:b/>
          <w:i/>
          <w:sz w:val="22"/>
          <w:szCs w:val="22"/>
        </w:rPr>
        <w:t>logi</w:t>
      </w:r>
      <w:r w:rsidR="00910F2D">
        <w:rPr>
          <w:rFonts w:ascii="Arial" w:hAnsi="Arial" w:cs="Arial"/>
          <w:b/>
          <w:i/>
          <w:sz w:val="22"/>
          <w:szCs w:val="22"/>
        </w:rPr>
        <w:t>a płynna</w:t>
      </w:r>
      <w:r w:rsidR="000E71EA">
        <w:rPr>
          <w:rFonts w:ascii="Arial" w:hAnsi="Arial" w:cs="Arial"/>
          <w:b/>
          <w:i/>
          <w:sz w:val="22"/>
          <w:szCs w:val="22"/>
        </w:rPr>
        <w:t xml:space="preserve">  w technologii 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LBC </w:t>
      </w:r>
      <w:r w:rsidR="00910F2D">
        <w:rPr>
          <w:rFonts w:ascii="Arial" w:hAnsi="Arial" w:cs="Arial"/>
          <w:b/>
          <w:i/>
          <w:sz w:val="22"/>
          <w:szCs w:val="22"/>
        </w:rPr>
        <w:t xml:space="preserve"> oraz pakietów cytologicznych LBC + HPV 14 </w:t>
      </w:r>
      <w:r w:rsidRPr="003802FF">
        <w:rPr>
          <w:rFonts w:ascii="Arial" w:hAnsi="Arial" w:cs="Arial"/>
          <w:i/>
          <w:sz w:val="22"/>
          <w:szCs w:val="22"/>
        </w:rPr>
        <w:t>na rzecz pacjentek SZPZLO Warszawa Praga-Południe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 w</w:t>
      </w:r>
      <w:r w:rsidRPr="00C90FA4">
        <w:rPr>
          <w:rFonts w:ascii="Arial" w:hAnsi="Arial" w:cs="Arial"/>
          <w:i/>
          <w:sz w:val="22"/>
          <w:szCs w:val="22"/>
        </w:rPr>
        <w:t xml:space="preserve"> 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okresie </w:t>
      </w:r>
      <w:r w:rsidRPr="003802FF">
        <w:rPr>
          <w:rFonts w:ascii="Arial" w:hAnsi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od  01.0</w:t>
      </w:r>
      <w:r w:rsidR="00910F2D">
        <w:rPr>
          <w:rFonts w:ascii="Arial" w:hAnsi="Arial" w:cs="Arial"/>
          <w:b/>
          <w:i/>
          <w:sz w:val="22"/>
          <w:szCs w:val="22"/>
        </w:rPr>
        <w:t>5.2025 r. do 30.04</w:t>
      </w:r>
      <w:r w:rsidRPr="003802FF">
        <w:rPr>
          <w:rFonts w:ascii="Arial" w:hAnsi="Arial" w:cs="Arial"/>
          <w:b/>
          <w:i/>
          <w:sz w:val="22"/>
          <w:szCs w:val="22"/>
        </w:rPr>
        <w:t>.202</w:t>
      </w:r>
      <w:r w:rsidR="00910F2D">
        <w:rPr>
          <w:rFonts w:ascii="Arial" w:hAnsi="Arial" w:cs="Arial"/>
          <w:b/>
          <w:i/>
          <w:sz w:val="22"/>
          <w:szCs w:val="22"/>
        </w:rPr>
        <w:t>7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 r.</w:t>
      </w:r>
    </w:p>
    <w:p w:rsidR="00574F38" w:rsidRPr="000E71EA" w:rsidRDefault="00574F38" w:rsidP="003F18E8">
      <w:pPr>
        <w:jc w:val="both"/>
        <w:rPr>
          <w:rFonts w:ascii="Arial" w:hAnsi="Arial" w:cs="Arial"/>
          <w:sz w:val="10"/>
          <w:szCs w:val="10"/>
        </w:rPr>
      </w:pPr>
    </w:p>
    <w:p w:rsidR="00D24B2B" w:rsidRPr="003802FF" w:rsidRDefault="00D24B2B" w:rsidP="003F18E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802FF">
        <w:rPr>
          <w:rFonts w:ascii="Arial" w:hAnsi="Arial" w:cs="Arial"/>
          <w:b/>
          <w:i/>
          <w:sz w:val="22"/>
          <w:szCs w:val="22"/>
        </w:rPr>
        <w:t xml:space="preserve">I. Postanowienia ogólne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>1. Niniejsze „Szczegółowe warunki konkursu ofert</w:t>
      </w:r>
      <w:r w:rsidR="001353C2" w:rsidRPr="003802FF">
        <w:rPr>
          <w:rFonts w:ascii="Arial" w:hAnsi="Arial" w:cs="Arial"/>
          <w:i/>
          <w:sz w:val="22"/>
          <w:szCs w:val="22"/>
        </w:rPr>
        <w:t>”</w:t>
      </w:r>
      <w:r w:rsidRPr="003802FF">
        <w:rPr>
          <w:rFonts w:ascii="Arial" w:hAnsi="Arial" w:cs="Arial"/>
          <w:i/>
          <w:sz w:val="22"/>
          <w:szCs w:val="22"/>
        </w:rPr>
        <w:t xml:space="preserve"> na </w:t>
      </w:r>
      <w:r w:rsidR="001668DA" w:rsidRPr="003802FF">
        <w:rPr>
          <w:rFonts w:ascii="Arial" w:hAnsi="Arial" w:cs="Arial"/>
          <w:i/>
          <w:sz w:val="22"/>
          <w:szCs w:val="22"/>
        </w:rPr>
        <w:t xml:space="preserve">wykonywanie badań </w:t>
      </w:r>
      <w:r w:rsidR="00200C79" w:rsidRPr="003802FF">
        <w:rPr>
          <w:rFonts w:ascii="Arial" w:hAnsi="Arial" w:cs="Arial"/>
          <w:i/>
          <w:sz w:val="22"/>
          <w:szCs w:val="22"/>
        </w:rPr>
        <w:t>diagnostycznych</w:t>
      </w:r>
      <w:r w:rsidR="006B2C1B" w:rsidRPr="003802FF">
        <w:rPr>
          <w:rFonts w:ascii="Arial" w:hAnsi="Arial" w:cs="Arial"/>
          <w:i/>
          <w:sz w:val="22"/>
          <w:szCs w:val="22"/>
        </w:rPr>
        <w:t xml:space="preserve">, określonych  w pkt III </w:t>
      </w:r>
      <w:r w:rsidR="00B148CA" w:rsidRPr="003802FF">
        <w:rPr>
          <w:rFonts w:ascii="Arial" w:hAnsi="Arial" w:cs="Arial"/>
          <w:i/>
          <w:sz w:val="22"/>
          <w:szCs w:val="22"/>
        </w:rPr>
        <w:t xml:space="preserve"> w </w:t>
      </w:r>
      <w:r w:rsidR="00672E4E" w:rsidRPr="003802FF">
        <w:rPr>
          <w:rFonts w:ascii="Arial" w:hAnsi="Arial" w:cs="Arial"/>
          <w:i/>
          <w:sz w:val="22"/>
          <w:szCs w:val="22"/>
        </w:rPr>
        <w:t xml:space="preserve">okresie </w:t>
      </w:r>
      <w:r w:rsidR="00672E4E" w:rsidRPr="003802FF">
        <w:rPr>
          <w:rFonts w:ascii="Arial" w:hAnsi="Arial" w:cs="Arial"/>
          <w:b/>
          <w:i/>
          <w:sz w:val="22"/>
          <w:szCs w:val="22"/>
        </w:rPr>
        <w:t>od</w:t>
      </w:r>
      <w:r w:rsidR="00672E4E" w:rsidRPr="003802FF">
        <w:rPr>
          <w:rFonts w:ascii="Arial" w:hAnsi="Arial" w:cs="Arial"/>
          <w:i/>
          <w:sz w:val="22"/>
          <w:szCs w:val="22"/>
        </w:rPr>
        <w:t xml:space="preserve"> </w:t>
      </w:r>
      <w:r w:rsidR="003371C2" w:rsidRPr="003802FF">
        <w:rPr>
          <w:rFonts w:ascii="Arial" w:hAnsi="Arial" w:cs="Arial"/>
          <w:b/>
          <w:i/>
          <w:sz w:val="22"/>
          <w:szCs w:val="22"/>
        </w:rPr>
        <w:t>01</w:t>
      </w:r>
      <w:r w:rsidR="00200C79" w:rsidRPr="003802FF">
        <w:rPr>
          <w:rFonts w:ascii="Arial" w:hAnsi="Arial" w:cs="Arial"/>
          <w:b/>
          <w:i/>
          <w:sz w:val="22"/>
          <w:szCs w:val="22"/>
        </w:rPr>
        <w:t>.</w:t>
      </w:r>
      <w:r w:rsidR="002E7B85">
        <w:rPr>
          <w:rFonts w:ascii="Arial" w:hAnsi="Arial" w:cs="Arial"/>
          <w:b/>
          <w:i/>
          <w:sz w:val="22"/>
          <w:szCs w:val="22"/>
        </w:rPr>
        <w:t>05</w:t>
      </w:r>
      <w:r w:rsidR="00590CDF" w:rsidRPr="003802FF">
        <w:rPr>
          <w:rFonts w:ascii="Arial" w:hAnsi="Arial" w:cs="Arial"/>
          <w:b/>
          <w:i/>
          <w:sz w:val="22"/>
          <w:szCs w:val="22"/>
        </w:rPr>
        <w:t>.</w:t>
      </w:r>
      <w:r w:rsidR="002732EF" w:rsidRPr="003802FF">
        <w:rPr>
          <w:rFonts w:ascii="Arial" w:hAnsi="Arial" w:cs="Arial"/>
          <w:b/>
          <w:i/>
          <w:sz w:val="22"/>
          <w:szCs w:val="22"/>
        </w:rPr>
        <w:t>202</w:t>
      </w:r>
      <w:r w:rsidR="002E7B85">
        <w:rPr>
          <w:rFonts w:ascii="Arial" w:hAnsi="Arial" w:cs="Arial"/>
          <w:b/>
          <w:i/>
          <w:sz w:val="22"/>
          <w:szCs w:val="22"/>
        </w:rPr>
        <w:t>5</w:t>
      </w:r>
      <w:r w:rsidR="00200C79" w:rsidRPr="003802FF">
        <w:rPr>
          <w:rFonts w:ascii="Arial" w:hAnsi="Arial" w:cs="Arial"/>
          <w:b/>
          <w:i/>
          <w:sz w:val="22"/>
          <w:szCs w:val="22"/>
        </w:rPr>
        <w:t xml:space="preserve">r. </w:t>
      </w:r>
      <w:r w:rsidR="00672E4E" w:rsidRPr="003802FF">
        <w:rPr>
          <w:rFonts w:ascii="Arial" w:hAnsi="Arial" w:cs="Arial"/>
          <w:b/>
          <w:i/>
          <w:sz w:val="22"/>
          <w:szCs w:val="22"/>
        </w:rPr>
        <w:t xml:space="preserve">do </w:t>
      </w:r>
      <w:r w:rsidR="002E7B85">
        <w:rPr>
          <w:rFonts w:ascii="Arial" w:hAnsi="Arial" w:cs="Arial"/>
          <w:b/>
          <w:i/>
          <w:sz w:val="22"/>
          <w:szCs w:val="22"/>
        </w:rPr>
        <w:t>30.04</w:t>
      </w:r>
      <w:r w:rsidR="00200C79" w:rsidRPr="003802FF">
        <w:rPr>
          <w:rFonts w:ascii="Arial" w:hAnsi="Arial" w:cs="Arial"/>
          <w:b/>
          <w:i/>
          <w:sz w:val="22"/>
          <w:szCs w:val="22"/>
        </w:rPr>
        <w:t>.202</w:t>
      </w:r>
      <w:r w:rsidR="002E7B85">
        <w:rPr>
          <w:rFonts w:ascii="Arial" w:hAnsi="Arial" w:cs="Arial"/>
          <w:b/>
          <w:i/>
          <w:sz w:val="22"/>
          <w:szCs w:val="22"/>
        </w:rPr>
        <w:t>7</w:t>
      </w:r>
      <w:r w:rsidR="00200C79" w:rsidRPr="003802FF">
        <w:rPr>
          <w:rFonts w:ascii="Arial" w:hAnsi="Arial" w:cs="Arial"/>
          <w:b/>
          <w:i/>
          <w:sz w:val="22"/>
          <w:szCs w:val="22"/>
        </w:rPr>
        <w:t>r.</w:t>
      </w:r>
      <w:r w:rsidRPr="003802FF">
        <w:rPr>
          <w:rFonts w:ascii="Arial" w:hAnsi="Arial" w:cs="Arial"/>
          <w:i/>
          <w:sz w:val="22"/>
          <w:szCs w:val="22"/>
        </w:rPr>
        <w:t xml:space="preserve"> zwane dalej „S</w:t>
      </w:r>
      <w:r w:rsidR="001353C2" w:rsidRPr="003802FF">
        <w:rPr>
          <w:rFonts w:ascii="Arial" w:hAnsi="Arial" w:cs="Arial"/>
          <w:i/>
          <w:sz w:val="22"/>
          <w:szCs w:val="22"/>
        </w:rPr>
        <w:t>WKO</w:t>
      </w:r>
      <w:r w:rsidRPr="003802FF">
        <w:rPr>
          <w:rFonts w:ascii="Arial" w:hAnsi="Arial" w:cs="Arial"/>
          <w:i/>
          <w:sz w:val="22"/>
          <w:szCs w:val="22"/>
        </w:rPr>
        <w:t xml:space="preserve">” określają: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1) przedmiot postępowania w sprawie zawarcia umowy o </w:t>
      </w:r>
      <w:r w:rsidR="003A0E7E" w:rsidRPr="003802FF">
        <w:rPr>
          <w:rFonts w:ascii="Arial" w:hAnsi="Arial" w:cs="Arial"/>
          <w:i/>
          <w:sz w:val="22"/>
          <w:szCs w:val="22"/>
        </w:rPr>
        <w:t>wykonywanie badań diagnostycznych</w:t>
      </w:r>
      <w:r w:rsidRPr="003802FF">
        <w:rPr>
          <w:rFonts w:ascii="Arial" w:hAnsi="Arial" w:cs="Arial"/>
          <w:i/>
          <w:sz w:val="22"/>
          <w:szCs w:val="22"/>
        </w:rPr>
        <w:t xml:space="preserve">;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>2) warunki wymagane od oferentów</w:t>
      </w:r>
      <w:r w:rsidR="00D95D58" w:rsidRPr="003802FF">
        <w:rPr>
          <w:rFonts w:ascii="Arial" w:hAnsi="Arial" w:cs="Arial"/>
          <w:i/>
          <w:sz w:val="22"/>
          <w:szCs w:val="22"/>
        </w:rPr>
        <w:t>;</w:t>
      </w:r>
      <w:r w:rsidRPr="003802FF">
        <w:rPr>
          <w:rFonts w:ascii="Arial" w:hAnsi="Arial" w:cs="Arial"/>
          <w:i/>
          <w:sz w:val="22"/>
          <w:szCs w:val="22"/>
        </w:rPr>
        <w:t xml:space="preserve">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3) kryteria oceny ofert;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4) tryb składania ofert;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5) sposób przeprowadzenia konkursu;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6) tryb zgłaszania i rozpatrywania środków odwoławczych. </w:t>
      </w:r>
    </w:p>
    <w:p w:rsidR="00A03060" w:rsidRPr="003802FF" w:rsidRDefault="00A03060" w:rsidP="003F18E8">
      <w:pPr>
        <w:jc w:val="both"/>
        <w:rPr>
          <w:rFonts w:ascii="Arial" w:hAnsi="Arial" w:cs="Arial"/>
          <w:i/>
          <w:sz w:val="10"/>
          <w:szCs w:val="10"/>
        </w:rPr>
      </w:pPr>
    </w:p>
    <w:p w:rsidR="00AE3354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2. W celu prawidłowego przygotowania i złożenia oferty, oferent winien zapoznać się ze wszystkimi </w:t>
      </w:r>
      <w:r w:rsidR="00F9771D" w:rsidRPr="003802FF">
        <w:rPr>
          <w:rFonts w:ascii="Arial" w:hAnsi="Arial" w:cs="Arial"/>
          <w:i/>
          <w:sz w:val="22"/>
          <w:szCs w:val="22"/>
        </w:rPr>
        <w:br/>
        <w:t xml:space="preserve">    </w:t>
      </w:r>
      <w:r w:rsidRPr="003802FF">
        <w:rPr>
          <w:rFonts w:ascii="Arial" w:hAnsi="Arial" w:cs="Arial"/>
          <w:i/>
          <w:sz w:val="22"/>
          <w:szCs w:val="22"/>
        </w:rPr>
        <w:t>informacjami zawartymi w „S</w:t>
      </w:r>
      <w:r w:rsidR="001353C2" w:rsidRPr="003802FF">
        <w:rPr>
          <w:rFonts w:ascii="Arial" w:hAnsi="Arial" w:cs="Arial"/>
          <w:i/>
          <w:sz w:val="22"/>
          <w:szCs w:val="22"/>
        </w:rPr>
        <w:t>WKO</w:t>
      </w:r>
      <w:r w:rsidRPr="003802FF">
        <w:rPr>
          <w:rFonts w:ascii="Arial" w:hAnsi="Arial" w:cs="Arial"/>
          <w:i/>
          <w:sz w:val="22"/>
          <w:szCs w:val="22"/>
        </w:rPr>
        <w:t>”</w:t>
      </w:r>
      <w:r w:rsidR="00AE3354" w:rsidRPr="003802FF">
        <w:rPr>
          <w:rFonts w:ascii="Arial" w:hAnsi="Arial" w:cs="Arial"/>
          <w:i/>
          <w:sz w:val="22"/>
          <w:szCs w:val="22"/>
        </w:rPr>
        <w:t>.</w:t>
      </w:r>
      <w:r w:rsidRPr="003802FF">
        <w:rPr>
          <w:rFonts w:ascii="Arial" w:hAnsi="Arial" w:cs="Arial"/>
          <w:i/>
          <w:sz w:val="22"/>
          <w:szCs w:val="22"/>
        </w:rPr>
        <w:t xml:space="preserve"> </w:t>
      </w:r>
    </w:p>
    <w:p w:rsidR="00D24B2B" w:rsidRPr="003802FF" w:rsidRDefault="00D24B2B" w:rsidP="007E65C2">
      <w:pPr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>3. Konkurs ofert prowadzony jest na zasadach przewidzianych przez przepisy ustawy z dnia 15</w:t>
      </w:r>
      <w:r w:rsidR="00D13DC5" w:rsidRPr="003802FF">
        <w:rPr>
          <w:rFonts w:ascii="Arial" w:hAnsi="Arial" w:cs="Arial"/>
          <w:i/>
          <w:sz w:val="22"/>
          <w:szCs w:val="22"/>
        </w:rPr>
        <w:br/>
        <w:t xml:space="preserve">   </w:t>
      </w:r>
      <w:r w:rsidRPr="003802FF">
        <w:rPr>
          <w:rFonts w:ascii="Arial" w:hAnsi="Arial" w:cs="Arial"/>
          <w:i/>
          <w:sz w:val="22"/>
          <w:szCs w:val="22"/>
        </w:rPr>
        <w:t xml:space="preserve"> kwietnia 2011 r. o działalności lecznicze</w:t>
      </w:r>
      <w:r w:rsidR="003371C2" w:rsidRPr="003802FF">
        <w:rPr>
          <w:rFonts w:ascii="Arial" w:hAnsi="Arial" w:cs="Arial"/>
          <w:i/>
          <w:sz w:val="22"/>
          <w:szCs w:val="22"/>
        </w:rPr>
        <w:t xml:space="preserve">j </w:t>
      </w:r>
      <w:r w:rsidRPr="003802FF">
        <w:rPr>
          <w:rFonts w:ascii="Arial" w:hAnsi="Arial" w:cs="Arial"/>
          <w:i/>
          <w:sz w:val="22"/>
          <w:szCs w:val="22"/>
        </w:rPr>
        <w:t xml:space="preserve"> i dotyczy podmiotów</w:t>
      </w:r>
      <w:r w:rsidR="007C2782" w:rsidRPr="003802FF">
        <w:rPr>
          <w:rFonts w:ascii="Arial" w:hAnsi="Arial" w:cs="Arial"/>
          <w:i/>
          <w:sz w:val="22"/>
          <w:szCs w:val="22"/>
        </w:rPr>
        <w:t xml:space="preserve">  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wymienionych w art. 26 tej </w:t>
      </w:r>
      <w:r w:rsidR="003371C2" w:rsidRPr="003802FF">
        <w:rPr>
          <w:rFonts w:ascii="Arial" w:hAnsi="Arial" w:cs="Arial"/>
          <w:b/>
          <w:i/>
          <w:sz w:val="22"/>
          <w:szCs w:val="22"/>
        </w:rPr>
        <w:br/>
        <w:t xml:space="preserve">    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ustawy.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>4. Oferent przystępujący do konkursu ofert powinien spełniać warunki określone w niniejszych</w:t>
      </w:r>
      <w:r w:rsidR="00D13DC5" w:rsidRPr="003802FF">
        <w:rPr>
          <w:rFonts w:ascii="Arial" w:hAnsi="Arial" w:cs="Arial"/>
          <w:i/>
          <w:sz w:val="22"/>
          <w:szCs w:val="22"/>
        </w:rPr>
        <w:br/>
        <w:t xml:space="preserve">   </w:t>
      </w:r>
      <w:r w:rsidRPr="003802FF">
        <w:rPr>
          <w:rFonts w:ascii="Arial" w:hAnsi="Arial" w:cs="Arial"/>
          <w:i/>
          <w:sz w:val="22"/>
          <w:szCs w:val="22"/>
        </w:rPr>
        <w:t xml:space="preserve"> SWKO oraz w szczegółowych materiałach informacyjnych NFZ. </w:t>
      </w:r>
    </w:p>
    <w:p w:rsidR="00EB7BAB" w:rsidRDefault="00EB7BA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>5. Oferent jest związan</w:t>
      </w:r>
      <w:r w:rsidR="001C1723">
        <w:rPr>
          <w:rFonts w:ascii="Arial" w:hAnsi="Arial" w:cs="Arial"/>
          <w:i/>
          <w:sz w:val="22"/>
          <w:szCs w:val="22"/>
        </w:rPr>
        <w:t>y niniejszą ofertą przez okres 6</w:t>
      </w:r>
      <w:r w:rsidRPr="003802FF">
        <w:rPr>
          <w:rFonts w:ascii="Arial" w:hAnsi="Arial" w:cs="Arial"/>
          <w:i/>
          <w:sz w:val="22"/>
          <w:szCs w:val="22"/>
        </w:rPr>
        <w:t>0 dni od  daty terminu składania ofert.</w:t>
      </w:r>
    </w:p>
    <w:p w:rsidR="001C1723" w:rsidRPr="00365AE0" w:rsidRDefault="00365AE0" w:rsidP="003F18E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6.Informacje oraz odpowiedzi na pytania dotyczące przedmiotowego postępowania a w szczególności dot. zmian, wyjaśnień związane z postępowaniem będą udzielane drogą elektroniczną na adres: </w:t>
      </w:r>
      <w:hyperlink r:id="rId9" w:history="1">
        <w:r w:rsidRPr="008A2148">
          <w:rPr>
            <w:rStyle w:val="Hipercze"/>
            <w:rFonts w:ascii="Arial" w:hAnsi="Arial" w:cs="Arial"/>
            <w:i/>
            <w:sz w:val="22"/>
            <w:szCs w:val="22"/>
          </w:rPr>
          <w:t>sekretariat1@szpzlo.praga-pld.pl</w:t>
        </w:r>
      </w:hyperlink>
      <w:r>
        <w:rPr>
          <w:rFonts w:ascii="Arial" w:hAnsi="Arial" w:cs="Arial"/>
          <w:i/>
          <w:sz w:val="22"/>
          <w:szCs w:val="22"/>
        </w:rPr>
        <w:t xml:space="preserve"> do dnia </w:t>
      </w:r>
      <w:r w:rsidRPr="00365AE0">
        <w:rPr>
          <w:rFonts w:ascii="Arial" w:hAnsi="Arial" w:cs="Arial"/>
          <w:i/>
          <w:sz w:val="22"/>
          <w:szCs w:val="22"/>
          <w:u w:val="single"/>
        </w:rPr>
        <w:t xml:space="preserve">03.04.2025r. </w:t>
      </w:r>
      <w:r>
        <w:rPr>
          <w:rFonts w:ascii="Arial" w:hAnsi="Arial" w:cs="Arial"/>
          <w:i/>
          <w:sz w:val="22"/>
          <w:szCs w:val="22"/>
        </w:rPr>
        <w:t>do godz.10</w:t>
      </w:r>
      <w:r>
        <w:rPr>
          <w:rFonts w:ascii="Arial" w:hAnsi="Arial" w:cs="Arial"/>
          <w:i/>
          <w:sz w:val="22"/>
          <w:szCs w:val="22"/>
          <w:vertAlign w:val="superscript"/>
        </w:rPr>
        <w:t>00</w:t>
      </w:r>
      <w:r>
        <w:rPr>
          <w:rFonts w:ascii="Arial" w:hAnsi="Arial" w:cs="Arial"/>
          <w:i/>
          <w:sz w:val="22"/>
          <w:szCs w:val="22"/>
        </w:rPr>
        <w:t>.</w:t>
      </w:r>
    </w:p>
    <w:p w:rsidR="00D24B2B" w:rsidRPr="000E71EA" w:rsidRDefault="00D24B2B" w:rsidP="003F18E8">
      <w:pPr>
        <w:jc w:val="both"/>
        <w:rPr>
          <w:rFonts w:ascii="Arial" w:hAnsi="Arial" w:cs="Arial"/>
          <w:i/>
          <w:sz w:val="10"/>
          <w:szCs w:val="10"/>
        </w:rPr>
      </w:pPr>
    </w:p>
    <w:p w:rsidR="00D24B2B" w:rsidRPr="003802FF" w:rsidRDefault="00D24B2B" w:rsidP="003F18E8">
      <w:pPr>
        <w:jc w:val="both"/>
        <w:rPr>
          <w:rFonts w:ascii="Arial" w:hAnsi="Arial" w:cs="Arial"/>
          <w:b/>
          <w:i/>
          <w:sz w:val="22"/>
          <w:szCs w:val="22"/>
        </w:rPr>
      </w:pPr>
      <w:r w:rsidRPr="003802FF">
        <w:rPr>
          <w:rFonts w:ascii="Arial" w:hAnsi="Arial" w:cs="Arial"/>
          <w:b/>
          <w:i/>
          <w:sz w:val="22"/>
          <w:szCs w:val="22"/>
        </w:rPr>
        <w:t xml:space="preserve">II. Definicje i pojęcia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Ilekroć w „Szczegółowych warunkach konkursu ofert” jest mowa o: </w:t>
      </w:r>
    </w:p>
    <w:p w:rsidR="00D24B2B" w:rsidRPr="003802FF" w:rsidRDefault="00D24B2B" w:rsidP="003F18E8">
      <w:pPr>
        <w:jc w:val="both"/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b/>
          <w:i/>
          <w:sz w:val="22"/>
          <w:szCs w:val="22"/>
        </w:rPr>
        <w:t>1) ofercie</w:t>
      </w:r>
      <w:r w:rsidRPr="003802FF">
        <w:rPr>
          <w:rFonts w:ascii="Arial" w:hAnsi="Arial" w:cs="Arial"/>
          <w:i/>
          <w:sz w:val="22"/>
          <w:szCs w:val="22"/>
        </w:rPr>
        <w:t xml:space="preserve"> – rozumie się przez to ofertę w rozumieniu przepisów kodeksu cywilnego złożoną przez oferenta zgodnie z przedmiotem zamówienia w formie pisemnej; </w:t>
      </w:r>
    </w:p>
    <w:p w:rsidR="008D34BC" w:rsidRDefault="00D24B2B" w:rsidP="008D34BC">
      <w:pPr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b/>
          <w:i/>
          <w:sz w:val="22"/>
          <w:szCs w:val="22"/>
        </w:rPr>
        <w:t xml:space="preserve">2) </w:t>
      </w:r>
      <w:r w:rsidR="008D34BC">
        <w:rPr>
          <w:rFonts w:ascii="Arial" w:hAnsi="Arial" w:cs="Arial"/>
          <w:b/>
          <w:i/>
          <w:sz w:val="22"/>
          <w:szCs w:val="22"/>
        </w:rPr>
        <w:t>Oferent/</w:t>
      </w:r>
      <w:r w:rsidR="003E4899">
        <w:rPr>
          <w:rFonts w:ascii="Arial" w:hAnsi="Arial" w:cs="Arial"/>
          <w:b/>
          <w:i/>
          <w:sz w:val="22"/>
          <w:szCs w:val="22"/>
        </w:rPr>
        <w:t>Przyjmujący Zamówienie</w:t>
      </w:r>
      <w:r w:rsidRPr="003802FF">
        <w:rPr>
          <w:rFonts w:ascii="Arial" w:hAnsi="Arial" w:cs="Arial"/>
          <w:i/>
          <w:sz w:val="22"/>
          <w:szCs w:val="22"/>
        </w:rPr>
        <w:t xml:space="preserve"> - rozumie się przez to podmiot wykonujący działalność</w:t>
      </w:r>
    </w:p>
    <w:p w:rsidR="00696E9B" w:rsidRPr="003802FF" w:rsidRDefault="008D34BC" w:rsidP="008D34B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="00D24B2B" w:rsidRPr="003802FF">
        <w:rPr>
          <w:rFonts w:ascii="Arial" w:hAnsi="Arial" w:cs="Arial"/>
          <w:i/>
          <w:sz w:val="22"/>
          <w:szCs w:val="22"/>
        </w:rPr>
        <w:t xml:space="preserve"> leczniczą</w:t>
      </w:r>
      <w:r w:rsidR="00696E9B" w:rsidRPr="003802FF">
        <w:rPr>
          <w:rFonts w:ascii="Arial" w:hAnsi="Arial" w:cs="Arial"/>
          <w:i/>
          <w:sz w:val="22"/>
          <w:szCs w:val="22"/>
        </w:rPr>
        <w:t xml:space="preserve"> </w:t>
      </w:r>
    </w:p>
    <w:p w:rsidR="00D24B2B" w:rsidRDefault="00D24B2B" w:rsidP="003670AB">
      <w:pPr>
        <w:rPr>
          <w:rFonts w:ascii="Arial" w:hAnsi="Arial" w:cs="Arial"/>
          <w:i/>
          <w:sz w:val="22"/>
          <w:szCs w:val="22"/>
        </w:rPr>
      </w:pPr>
      <w:r w:rsidRPr="003802FF">
        <w:rPr>
          <w:rFonts w:ascii="Arial" w:hAnsi="Arial" w:cs="Arial"/>
          <w:b/>
          <w:bCs/>
          <w:i/>
          <w:sz w:val="22"/>
          <w:szCs w:val="22"/>
        </w:rPr>
        <w:t xml:space="preserve">3) </w:t>
      </w:r>
      <w:r w:rsidR="003E4899">
        <w:rPr>
          <w:rFonts w:ascii="Arial" w:hAnsi="Arial" w:cs="Arial"/>
          <w:b/>
          <w:bCs/>
          <w:i/>
          <w:sz w:val="22"/>
          <w:szCs w:val="22"/>
        </w:rPr>
        <w:t>Udzielający Zamówienia</w:t>
      </w:r>
      <w:r w:rsidR="001618DF">
        <w:rPr>
          <w:rFonts w:ascii="Arial" w:hAnsi="Arial" w:cs="Arial"/>
          <w:b/>
          <w:bCs/>
          <w:i/>
          <w:sz w:val="22"/>
          <w:szCs w:val="22"/>
        </w:rPr>
        <w:t>/ Zamawiający</w:t>
      </w:r>
      <w:r w:rsidRPr="003802F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3802FF">
        <w:rPr>
          <w:rFonts w:ascii="Arial" w:hAnsi="Arial" w:cs="Arial"/>
          <w:i/>
          <w:sz w:val="22"/>
          <w:szCs w:val="22"/>
        </w:rPr>
        <w:t>- rozumie się przez to Samodzielny Zespół Publicznych</w:t>
      </w:r>
      <w:r w:rsidR="001618DF">
        <w:rPr>
          <w:rFonts w:ascii="Arial" w:hAnsi="Arial" w:cs="Arial"/>
          <w:i/>
          <w:sz w:val="22"/>
          <w:szCs w:val="22"/>
        </w:rPr>
        <w:br/>
        <w:t xml:space="preserve">     Zakładów </w:t>
      </w:r>
      <w:r w:rsidRPr="003802FF">
        <w:rPr>
          <w:rFonts w:ascii="Arial" w:hAnsi="Arial" w:cs="Arial"/>
          <w:i/>
          <w:sz w:val="22"/>
          <w:szCs w:val="22"/>
        </w:rPr>
        <w:t>Lecznictwa</w:t>
      </w:r>
      <w:r w:rsidR="003E4899">
        <w:rPr>
          <w:rFonts w:ascii="Arial" w:hAnsi="Arial" w:cs="Arial"/>
          <w:i/>
          <w:sz w:val="22"/>
          <w:szCs w:val="22"/>
        </w:rPr>
        <w:t xml:space="preserve"> </w:t>
      </w:r>
      <w:r w:rsidRPr="003802FF">
        <w:rPr>
          <w:rFonts w:ascii="Arial" w:hAnsi="Arial" w:cs="Arial"/>
          <w:i/>
          <w:sz w:val="22"/>
          <w:szCs w:val="22"/>
        </w:rPr>
        <w:t>Otwartego Warszawa Praga</w:t>
      </w:r>
      <w:r w:rsidR="00696E9B" w:rsidRPr="003802FF">
        <w:rPr>
          <w:rFonts w:ascii="Arial" w:hAnsi="Arial" w:cs="Arial"/>
          <w:i/>
          <w:sz w:val="22"/>
          <w:szCs w:val="22"/>
        </w:rPr>
        <w:t xml:space="preserve"> </w:t>
      </w:r>
      <w:r w:rsidRPr="003802FF">
        <w:rPr>
          <w:rFonts w:ascii="Arial" w:hAnsi="Arial" w:cs="Arial"/>
          <w:i/>
          <w:sz w:val="22"/>
          <w:szCs w:val="22"/>
        </w:rPr>
        <w:t>P</w:t>
      </w:r>
      <w:r w:rsidR="002B50CD" w:rsidRPr="003802FF">
        <w:rPr>
          <w:rFonts w:ascii="Arial" w:hAnsi="Arial" w:cs="Arial"/>
          <w:i/>
          <w:sz w:val="22"/>
          <w:szCs w:val="22"/>
        </w:rPr>
        <w:t>ołudnie;</w:t>
      </w:r>
      <w:r w:rsidRPr="003802FF">
        <w:rPr>
          <w:rFonts w:ascii="Arial" w:hAnsi="Arial" w:cs="Arial"/>
          <w:i/>
          <w:sz w:val="22"/>
          <w:szCs w:val="22"/>
        </w:rPr>
        <w:t xml:space="preserve"> </w:t>
      </w:r>
    </w:p>
    <w:p w:rsidR="00E274F2" w:rsidRPr="003802FF" w:rsidRDefault="00E274F2" w:rsidP="003670AB">
      <w:pPr>
        <w:rPr>
          <w:rFonts w:ascii="Arial" w:hAnsi="Arial" w:cs="Arial"/>
          <w:i/>
          <w:sz w:val="22"/>
          <w:szCs w:val="22"/>
        </w:rPr>
      </w:pPr>
      <w:r w:rsidRPr="001B6244">
        <w:rPr>
          <w:rFonts w:ascii="Arial" w:hAnsi="Arial" w:cs="Arial"/>
          <w:b/>
          <w:i/>
          <w:sz w:val="22"/>
          <w:szCs w:val="22"/>
        </w:rPr>
        <w:t>4)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1B6244">
        <w:rPr>
          <w:rFonts w:ascii="Arial" w:hAnsi="Arial" w:cs="Arial"/>
          <w:i/>
          <w:sz w:val="22"/>
          <w:szCs w:val="22"/>
        </w:rPr>
        <w:t>Formularz ofertowy – rozumie się przez to druk Oferty z danymi Oferenta/Przyjmującego Zamówienie</w:t>
      </w:r>
    </w:p>
    <w:p w:rsidR="00D24B2B" w:rsidRPr="003802FF" w:rsidRDefault="001B6244" w:rsidP="00D24B2B">
      <w:pPr>
        <w:pStyle w:val="Default"/>
        <w:spacing w:after="27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color w:val="auto"/>
          <w:sz w:val="22"/>
          <w:szCs w:val="22"/>
        </w:rPr>
        <w:t>5</w:t>
      </w:r>
      <w:r w:rsidR="00D24B2B" w:rsidRPr="003802F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) ofercie cenowej </w:t>
      </w:r>
      <w:r w:rsidR="00D24B2B" w:rsidRPr="003802FF">
        <w:rPr>
          <w:rFonts w:ascii="Arial" w:hAnsi="Arial" w:cs="Arial"/>
          <w:i/>
          <w:color w:val="auto"/>
          <w:sz w:val="22"/>
          <w:szCs w:val="22"/>
        </w:rPr>
        <w:t xml:space="preserve">– rozumie się </w:t>
      </w:r>
      <w:r>
        <w:rPr>
          <w:rFonts w:ascii="Arial" w:hAnsi="Arial" w:cs="Arial"/>
          <w:i/>
          <w:color w:val="auto"/>
          <w:sz w:val="22"/>
          <w:szCs w:val="22"/>
        </w:rPr>
        <w:t>przez to druk</w:t>
      </w:r>
      <w:r w:rsidR="00D24B2B" w:rsidRPr="003802FF">
        <w:rPr>
          <w:rFonts w:ascii="Arial" w:hAnsi="Arial" w:cs="Arial"/>
          <w:i/>
          <w:color w:val="auto"/>
          <w:sz w:val="22"/>
          <w:szCs w:val="22"/>
        </w:rPr>
        <w:t xml:space="preserve">, </w:t>
      </w:r>
      <w:r>
        <w:rPr>
          <w:rFonts w:ascii="Arial" w:hAnsi="Arial" w:cs="Arial"/>
          <w:i/>
          <w:color w:val="auto"/>
          <w:sz w:val="22"/>
          <w:szCs w:val="22"/>
        </w:rPr>
        <w:t>stanowiący  załącznik nr 1.</w:t>
      </w:r>
    </w:p>
    <w:p w:rsidR="00D24B2B" w:rsidRPr="003802FF" w:rsidRDefault="001B6244" w:rsidP="00D24B2B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b/>
          <w:bCs/>
          <w:i/>
          <w:color w:val="auto"/>
          <w:sz w:val="22"/>
          <w:szCs w:val="22"/>
        </w:rPr>
        <w:t>6</w:t>
      </w:r>
      <w:r w:rsidR="00D24B2B" w:rsidRPr="003802FF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) przedmiocie konkursu ofert – </w:t>
      </w:r>
      <w:r w:rsidR="00D24B2B" w:rsidRPr="003802FF">
        <w:rPr>
          <w:rFonts w:ascii="Arial" w:hAnsi="Arial" w:cs="Arial"/>
          <w:i/>
          <w:color w:val="auto"/>
          <w:sz w:val="22"/>
          <w:szCs w:val="22"/>
        </w:rPr>
        <w:t xml:space="preserve">rozumie się przez to określony w </w:t>
      </w:r>
      <w:r w:rsidR="00B213DF" w:rsidRPr="003802FF">
        <w:rPr>
          <w:rFonts w:ascii="Arial" w:hAnsi="Arial" w:cs="Arial"/>
          <w:i/>
          <w:color w:val="auto"/>
          <w:sz w:val="22"/>
          <w:szCs w:val="22"/>
        </w:rPr>
        <w:t xml:space="preserve"> p.</w:t>
      </w:r>
      <w:r w:rsidR="000B444D" w:rsidRPr="003802FF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B213DF" w:rsidRPr="003802FF">
        <w:rPr>
          <w:rFonts w:ascii="Arial" w:hAnsi="Arial" w:cs="Arial"/>
          <w:i/>
          <w:color w:val="auto"/>
          <w:sz w:val="22"/>
          <w:szCs w:val="22"/>
        </w:rPr>
        <w:t xml:space="preserve">III </w:t>
      </w:r>
      <w:r>
        <w:rPr>
          <w:rFonts w:ascii="Arial" w:hAnsi="Arial" w:cs="Arial"/>
          <w:i/>
          <w:color w:val="auto"/>
          <w:sz w:val="22"/>
          <w:szCs w:val="22"/>
        </w:rPr>
        <w:t xml:space="preserve">SWKO </w:t>
      </w:r>
      <w:r w:rsidR="00D24B2B" w:rsidRPr="003802FF">
        <w:rPr>
          <w:rFonts w:ascii="Arial" w:hAnsi="Arial" w:cs="Arial"/>
          <w:i/>
          <w:color w:val="auto"/>
          <w:sz w:val="22"/>
          <w:szCs w:val="22"/>
        </w:rPr>
        <w:t xml:space="preserve">zakres świadczeń </w:t>
      </w:r>
      <w:r w:rsidR="000B444D" w:rsidRPr="003802FF">
        <w:rPr>
          <w:rFonts w:ascii="Arial" w:hAnsi="Arial" w:cs="Arial"/>
          <w:i/>
          <w:color w:val="auto"/>
          <w:sz w:val="22"/>
          <w:szCs w:val="22"/>
        </w:rPr>
        <w:br/>
        <w:t xml:space="preserve">    </w:t>
      </w:r>
      <w:r w:rsidR="00D24B2B" w:rsidRPr="003802FF">
        <w:rPr>
          <w:rFonts w:ascii="Arial" w:hAnsi="Arial" w:cs="Arial"/>
          <w:i/>
          <w:color w:val="auto"/>
          <w:sz w:val="22"/>
          <w:szCs w:val="22"/>
        </w:rPr>
        <w:t xml:space="preserve">zdrowotnych. </w:t>
      </w:r>
    </w:p>
    <w:p w:rsidR="007F36A5" w:rsidRPr="000E71EA" w:rsidRDefault="007F36A5" w:rsidP="00D24B2B">
      <w:pPr>
        <w:pStyle w:val="Default"/>
        <w:rPr>
          <w:rFonts w:ascii="Arial" w:hAnsi="Arial" w:cs="Arial"/>
          <w:i/>
          <w:color w:val="auto"/>
          <w:sz w:val="10"/>
          <w:szCs w:val="10"/>
        </w:rPr>
      </w:pPr>
    </w:p>
    <w:p w:rsidR="003F18E8" w:rsidRDefault="003F18E8" w:rsidP="003F18E8">
      <w:pPr>
        <w:rPr>
          <w:rFonts w:ascii="Arial" w:hAnsi="Arial" w:cs="Arial"/>
          <w:b/>
          <w:sz w:val="22"/>
          <w:szCs w:val="22"/>
        </w:rPr>
      </w:pPr>
      <w:r w:rsidRPr="00475D69">
        <w:rPr>
          <w:rFonts w:ascii="Arial" w:hAnsi="Arial" w:cs="Arial"/>
          <w:b/>
          <w:sz w:val="22"/>
          <w:szCs w:val="22"/>
        </w:rPr>
        <w:t xml:space="preserve">III. Przedmiot zamówienia </w:t>
      </w:r>
    </w:p>
    <w:p w:rsidR="00E41E7F" w:rsidRPr="006E7D94" w:rsidRDefault="00E41E7F" w:rsidP="003F18E8">
      <w:pPr>
        <w:rPr>
          <w:rFonts w:ascii="Arial" w:hAnsi="Arial" w:cs="Arial"/>
          <w:b/>
          <w:sz w:val="10"/>
          <w:szCs w:val="10"/>
        </w:rPr>
      </w:pPr>
    </w:p>
    <w:p w:rsidR="00C3689A" w:rsidRPr="003802FF" w:rsidRDefault="00591D7A" w:rsidP="00591D7A">
      <w:pPr>
        <w:rPr>
          <w:rFonts w:ascii="Arial" w:hAnsi="Arial" w:cs="Arial"/>
          <w:b/>
          <w:i/>
          <w:sz w:val="22"/>
          <w:szCs w:val="22"/>
        </w:rPr>
      </w:pPr>
      <w:r w:rsidRPr="003802FF">
        <w:rPr>
          <w:rFonts w:ascii="Arial" w:hAnsi="Arial" w:cs="Arial"/>
          <w:i/>
          <w:sz w:val="22"/>
          <w:szCs w:val="22"/>
        </w:rPr>
        <w:t xml:space="preserve">1. </w:t>
      </w:r>
      <w:r w:rsidR="003F18E8" w:rsidRPr="003802FF">
        <w:rPr>
          <w:rFonts w:ascii="Arial" w:hAnsi="Arial" w:cs="Arial"/>
          <w:i/>
          <w:sz w:val="22"/>
          <w:szCs w:val="22"/>
        </w:rPr>
        <w:t xml:space="preserve">Przedmiot konkursu ofert </w:t>
      </w:r>
      <w:r w:rsidR="00F62B31">
        <w:rPr>
          <w:rFonts w:ascii="Arial" w:hAnsi="Arial" w:cs="Arial"/>
          <w:i/>
          <w:sz w:val="22"/>
          <w:szCs w:val="22"/>
        </w:rPr>
        <w:t>ob</w:t>
      </w:r>
      <w:r w:rsidR="003F18E8" w:rsidRPr="003802FF">
        <w:rPr>
          <w:rFonts w:ascii="Arial" w:hAnsi="Arial" w:cs="Arial"/>
          <w:i/>
          <w:sz w:val="22"/>
          <w:szCs w:val="22"/>
        </w:rPr>
        <w:t xml:space="preserve">ejmuje </w:t>
      </w:r>
      <w:r w:rsidR="000E71EA">
        <w:rPr>
          <w:rFonts w:ascii="Arial" w:hAnsi="Arial" w:cs="Arial"/>
          <w:i/>
          <w:sz w:val="22"/>
          <w:szCs w:val="22"/>
        </w:rPr>
        <w:t>wykonanie</w:t>
      </w:r>
      <w:r w:rsidR="003802FF" w:rsidRPr="003802FF">
        <w:rPr>
          <w:rFonts w:ascii="Arial" w:hAnsi="Arial" w:cs="Arial"/>
          <w:i/>
          <w:sz w:val="22"/>
          <w:szCs w:val="22"/>
        </w:rPr>
        <w:t xml:space="preserve"> badań</w:t>
      </w:r>
      <w:r w:rsidRPr="003802FF">
        <w:rPr>
          <w:rFonts w:ascii="Arial" w:hAnsi="Arial" w:cs="Arial"/>
          <w:i/>
          <w:sz w:val="22"/>
          <w:szCs w:val="22"/>
        </w:rPr>
        <w:t xml:space="preserve"> </w:t>
      </w:r>
      <w:r w:rsidR="007C049E">
        <w:rPr>
          <w:rFonts w:ascii="Arial" w:hAnsi="Arial" w:cs="Arial"/>
          <w:i/>
          <w:sz w:val="22"/>
          <w:szCs w:val="22"/>
        </w:rPr>
        <w:t xml:space="preserve">cytologicznych </w:t>
      </w:r>
      <w:r w:rsidR="00216FF9" w:rsidRPr="003802FF">
        <w:rPr>
          <w:rFonts w:ascii="Arial" w:hAnsi="Arial" w:cs="Arial"/>
          <w:b/>
          <w:i/>
          <w:sz w:val="22"/>
          <w:szCs w:val="22"/>
        </w:rPr>
        <w:t xml:space="preserve"> </w:t>
      </w:r>
      <w:r w:rsidR="00C3689A" w:rsidRPr="003802FF">
        <w:rPr>
          <w:rFonts w:ascii="Arial" w:hAnsi="Arial" w:cs="Arial"/>
          <w:i/>
          <w:sz w:val="22"/>
          <w:szCs w:val="22"/>
        </w:rPr>
        <w:t xml:space="preserve">w okresie </w:t>
      </w:r>
      <w:r w:rsidR="002E7B85">
        <w:rPr>
          <w:rFonts w:ascii="Arial" w:hAnsi="Arial" w:cs="Arial"/>
          <w:b/>
          <w:i/>
          <w:sz w:val="22"/>
          <w:szCs w:val="22"/>
        </w:rPr>
        <w:t>od 01.05</w:t>
      </w:r>
      <w:r w:rsidR="00216FF9" w:rsidRPr="003802FF">
        <w:rPr>
          <w:rFonts w:ascii="Arial" w:hAnsi="Arial" w:cs="Arial"/>
          <w:b/>
          <w:i/>
          <w:sz w:val="22"/>
          <w:szCs w:val="22"/>
        </w:rPr>
        <w:t>.20</w:t>
      </w:r>
      <w:r w:rsidR="00817A7C" w:rsidRPr="003802FF">
        <w:rPr>
          <w:rFonts w:ascii="Arial" w:hAnsi="Arial" w:cs="Arial"/>
          <w:b/>
          <w:i/>
          <w:sz w:val="22"/>
          <w:szCs w:val="22"/>
        </w:rPr>
        <w:t>2</w:t>
      </w:r>
      <w:r w:rsidR="002E7B85">
        <w:rPr>
          <w:rFonts w:ascii="Arial" w:hAnsi="Arial" w:cs="Arial"/>
          <w:b/>
          <w:i/>
          <w:sz w:val="22"/>
          <w:szCs w:val="22"/>
        </w:rPr>
        <w:t>5</w:t>
      </w:r>
      <w:r w:rsidR="00817A7C" w:rsidRPr="003802FF">
        <w:rPr>
          <w:rFonts w:ascii="Arial" w:hAnsi="Arial" w:cs="Arial"/>
          <w:b/>
          <w:i/>
          <w:sz w:val="22"/>
          <w:szCs w:val="22"/>
        </w:rPr>
        <w:t xml:space="preserve"> r. </w:t>
      </w:r>
      <w:r w:rsidR="007C049E">
        <w:rPr>
          <w:rFonts w:ascii="Arial" w:hAnsi="Arial" w:cs="Arial"/>
          <w:b/>
          <w:i/>
          <w:sz w:val="22"/>
          <w:szCs w:val="22"/>
        </w:rPr>
        <w:br/>
        <w:t xml:space="preserve">   </w:t>
      </w:r>
      <w:r w:rsidR="002E7B85">
        <w:rPr>
          <w:rFonts w:ascii="Arial" w:hAnsi="Arial" w:cs="Arial"/>
          <w:b/>
          <w:i/>
          <w:sz w:val="22"/>
          <w:szCs w:val="22"/>
        </w:rPr>
        <w:t>do 30.04</w:t>
      </w:r>
      <w:r w:rsidR="00817A7C" w:rsidRPr="003802FF">
        <w:rPr>
          <w:rFonts w:ascii="Arial" w:hAnsi="Arial" w:cs="Arial"/>
          <w:b/>
          <w:i/>
          <w:sz w:val="22"/>
          <w:szCs w:val="22"/>
        </w:rPr>
        <w:t>.202</w:t>
      </w:r>
      <w:r w:rsidR="002E7B85">
        <w:rPr>
          <w:rFonts w:ascii="Arial" w:hAnsi="Arial" w:cs="Arial"/>
          <w:b/>
          <w:i/>
          <w:sz w:val="22"/>
          <w:szCs w:val="22"/>
        </w:rPr>
        <w:t>7</w:t>
      </w:r>
      <w:r w:rsidR="00216FF9" w:rsidRPr="003802FF">
        <w:rPr>
          <w:rFonts w:ascii="Arial" w:hAnsi="Arial" w:cs="Arial"/>
          <w:b/>
          <w:i/>
          <w:sz w:val="22"/>
          <w:szCs w:val="22"/>
        </w:rPr>
        <w:t xml:space="preserve"> r.</w:t>
      </w:r>
      <w:r w:rsidR="00216FF9" w:rsidRPr="003802FF">
        <w:rPr>
          <w:rFonts w:ascii="Arial" w:hAnsi="Arial" w:cs="Arial"/>
          <w:i/>
          <w:sz w:val="22"/>
          <w:szCs w:val="22"/>
        </w:rPr>
        <w:t xml:space="preserve"> </w:t>
      </w:r>
      <w:r w:rsidR="00762A9D" w:rsidRPr="003802FF">
        <w:rPr>
          <w:rFonts w:ascii="Arial" w:hAnsi="Arial" w:cs="Arial"/>
          <w:i/>
          <w:sz w:val="22"/>
          <w:szCs w:val="22"/>
        </w:rPr>
        <w:t xml:space="preserve">w </w:t>
      </w:r>
      <w:r w:rsidR="002E7B85">
        <w:rPr>
          <w:rFonts w:ascii="Arial" w:hAnsi="Arial" w:cs="Arial"/>
          <w:i/>
          <w:sz w:val="22"/>
          <w:szCs w:val="22"/>
        </w:rPr>
        <w:t xml:space="preserve">niżej wymienionym zakresie: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2693"/>
      </w:tblGrid>
      <w:tr w:rsidR="00E27A05" w:rsidRPr="003802FF" w:rsidTr="00331943">
        <w:tc>
          <w:tcPr>
            <w:tcW w:w="6237" w:type="dxa"/>
            <w:shd w:val="clear" w:color="auto" w:fill="auto"/>
            <w:vAlign w:val="center"/>
          </w:tcPr>
          <w:p w:rsidR="00E27A05" w:rsidRPr="003802FF" w:rsidRDefault="003371C2" w:rsidP="00E27A05">
            <w:pPr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802F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       </w:t>
            </w:r>
            <w:r w:rsidR="000F78C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   Zakresy badań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27A05" w:rsidRPr="003802FF" w:rsidRDefault="00E27A05" w:rsidP="00E27A05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802FF">
              <w:rPr>
                <w:rFonts w:ascii="Arial" w:hAnsi="Arial" w:cs="Arial"/>
                <w:b/>
                <w:i/>
                <w:sz w:val="22"/>
                <w:szCs w:val="22"/>
              </w:rPr>
              <w:t>Ilość   badań</w:t>
            </w:r>
          </w:p>
        </w:tc>
      </w:tr>
      <w:tr w:rsidR="00E27A05" w:rsidRPr="003802FF" w:rsidTr="00331943">
        <w:tc>
          <w:tcPr>
            <w:tcW w:w="6237" w:type="dxa"/>
            <w:shd w:val="clear" w:color="auto" w:fill="auto"/>
          </w:tcPr>
          <w:p w:rsidR="000F78C4" w:rsidRDefault="000F78C4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E27A05" w:rsidRDefault="003A464B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802FF">
              <w:rPr>
                <w:rFonts w:ascii="Arial" w:hAnsi="Arial" w:cs="Arial"/>
                <w:b/>
                <w:i/>
                <w:sz w:val="22"/>
                <w:szCs w:val="22"/>
              </w:rPr>
              <w:t>Badania cytologiczne ginekolog</w:t>
            </w:r>
            <w:r w:rsidR="000F78C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iczne w systemie </w:t>
            </w:r>
            <w:r w:rsidRPr="003802FF">
              <w:rPr>
                <w:rFonts w:ascii="Arial" w:hAnsi="Arial" w:cs="Arial"/>
                <w:b/>
                <w:i/>
                <w:sz w:val="22"/>
                <w:szCs w:val="22"/>
              </w:rPr>
              <w:t>Bethesda – ocena i interpretacja rozmazu cytologicznego</w:t>
            </w:r>
          </w:p>
          <w:p w:rsidR="000F78C4" w:rsidRPr="003802FF" w:rsidRDefault="000F78C4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E27A05" w:rsidRPr="003802FF" w:rsidRDefault="002E7B85" w:rsidP="00F976DD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14</w:t>
            </w:r>
            <w:r w:rsidR="008278BB" w:rsidRPr="003802FF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000</w:t>
            </w:r>
          </w:p>
        </w:tc>
      </w:tr>
      <w:tr w:rsidR="002E7B85" w:rsidRPr="003802FF" w:rsidTr="00331943">
        <w:tc>
          <w:tcPr>
            <w:tcW w:w="6237" w:type="dxa"/>
            <w:shd w:val="clear" w:color="auto" w:fill="auto"/>
          </w:tcPr>
          <w:p w:rsidR="002E7B85" w:rsidRPr="002E7B85" w:rsidRDefault="002E7B85" w:rsidP="00DE341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2E7B85" w:rsidRDefault="002E7B85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E7B85">
              <w:rPr>
                <w:rFonts w:ascii="Arial" w:hAnsi="Arial" w:cs="Arial"/>
                <w:b/>
                <w:i/>
                <w:sz w:val="22"/>
                <w:szCs w:val="22"/>
              </w:rPr>
              <w:t>Badania cytologiczne ginekologiczne– cytologia płynna w technologii LBC – ocena i interpretacja rozmazu cytologicznego</w:t>
            </w:r>
          </w:p>
          <w:p w:rsidR="002E7B85" w:rsidRPr="002E7B85" w:rsidRDefault="002E7B85" w:rsidP="00DE3411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E7B85" w:rsidRPr="003802FF" w:rsidRDefault="002E7B85" w:rsidP="00F976DD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720</w:t>
            </w:r>
          </w:p>
        </w:tc>
      </w:tr>
      <w:tr w:rsidR="002E7B85" w:rsidRPr="003802FF" w:rsidTr="00331943">
        <w:tc>
          <w:tcPr>
            <w:tcW w:w="6237" w:type="dxa"/>
            <w:shd w:val="clear" w:color="auto" w:fill="auto"/>
          </w:tcPr>
          <w:p w:rsidR="002E7B85" w:rsidRDefault="002E7B85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E7B85" w:rsidRDefault="00AE2E18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Pakiety cytologiczne  LBC +HPV 14 -</w:t>
            </w:r>
            <w:r w:rsidRPr="00AE2E1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ocena i interpretacja rozmazu cytologicznego</w:t>
            </w:r>
          </w:p>
          <w:p w:rsidR="00AE2E18" w:rsidRDefault="00AE2E18" w:rsidP="00DE3411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2E7B85" w:rsidRDefault="002E7B85" w:rsidP="00F976DD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360</w:t>
            </w:r>
          </w:p>
        </w:tc>
      </w:tr>
    </w:tbl>
    <w:p w:rsidR="001362B1" w:rsidRPr="003802FF" w:rsidRDefault="001362B1" w:rsidP="00532AF4">
      <w:pPr>
        <w:rPr>
          <w:rFonts w:ascii="Arial" w:hAnsi="Arial" w:cs="Arial"/>
          <w:sz w:val="22"/>
          <w:szCs w:val="22"/>
        </w:rPr>
      </w:pPr>
    </w:p>
    <w:p w:rsidR="006E7D94" w:rsidRPr="003802FF" w:rsidRDefault="006E7D94" w:rsidP="00591D7A">
      <w:pPr>
        <w:rPr>
          <w:rFonts w:ascii="Arial" w:hAnsi="Arial" w:cs="Arial"/>
          <w:b/>
          <w:i/>
          <w:sz w:val="22"/>
          <w:szCs w:val="22"/>
        </w:rPr>
      </w:pPr>
      <w:r w:rsidRPr="003802FF">
        <w:rPr>
          <w:rFonts w:ascii="Arial" w:hAnsi="Arial" w:cs="Arial"/>
          <w:b/>
          <w:i/>
          <w:sz w:val="22"/>
          <w:szCs w:val="22"/>
        </w:rPr>
        <w:t>Cena jednostkowa oferowanych badań</w:t>
      </w:r>
      <w:r w:rsidR="001E0587">
        <w:rPr>
          <w:rFonts w:ascii="Arial" w:hAnsi="Arial" w:cs="Arial"/>
          <w:b/>
          <w:i/>
          <w:sz w:val="22"/>
          <w:szCs w:val="22"/>
        </w:rPr>
        <w:t xml:space="preserve"> nie może ulec</w:t>
      </w:r>
      <w:r w:rsidRPr="003802FF">
        <w:rPr>
          <w:rFonts w:ascii="Arial" w:hAnsi="Arial" w:cs="Arial"/>
          <w:b/>
          <w:i/>
          <w:sz w:val="22"/>
          <w:szCs w:val="22"/>
        </w:rPr>
        <w:t xml:space="preserve"> zmianie przez cały czas trwania umowy. </w:t>
      </w:r>
    </w:p>
    <w:p w:rsidR="00164011" w:rsidRDefault="00F15670" w:rsidP="00B81AF3">
      <w:pPr>
        <w:rPr>
          <w:rFonts w:ascii="Arial" w:hAnsi="Arial"/>
          <w:b/>
          <w:i/>
          <w:snapToGrid w:val="0"/>
          <w:color w:val="000000"/>
          <w:sz w:val="24"/>
          <w:szCs w:val="24"/>
        </w:rPr>
      </w:pPr>
      <w:r w:rsidRPr="000F78C4">
        <w:rPr>
          <w:rFonts w:ascii="Arial" w:hAnsi="Arial"/>
          <w:i/>
          <w:snapToGrid w:val="0"/>
          <w:color w:val="000000"/>
          <w:sz w:val="24"/>
          <w:szCs w:val="24"/>
        </w:rPr>
        <w:t xml:space="preserve"> </w:t>
      </w:r>
      <w:r w:rsidR="000F78C4" w:rsidRPr="000F78C4">
        <w:rPr>
          <w:rFonts w:ascii="Arial" w:hAnsi="Arial"/>
          <w:b/>
          <w:i/>
          <w:snapToGrid w:val="0"/>
          <w:color w:val="000000"/>
          <w:sz w:val="24"/>
          <w:szCs w:val="24"/>
        </w:rPr>
        <w:t>Nie dopuszcza</w:t>
      </w:r>
      <w:r w:rsidR="000F78C4" w:rsidRPr="000F78C4">
        <w:rPr>
          <w:rFonts w:ascii="Arial" w:hAnsi="Arial"/>
          <w:i/>
          <w:snapToGrid w:val="0"/>
          <w:color w:val="000000"/>
          <w:sz w:val="24"/>
          <w:szCs w:val="24"/>
        </w:rPr>
        <w:t xml:space="preserve"> </w:t>
      </w:r>
      <w:r w:rsidR="000F78C4">
        <w:rPr>
          <w:rFonts w:ascii="Arial" w:hAnsi="Arial"/>
          <w:b/>
          <w:i/>
          <w:snapToGrid w:val="0"/>
          <w:color w:val="000000"/>
          <w:sz w:val="24"/>
          <w:szCs w:val="24"/>
        </w:rPr>
        <w:t xml:space="preserve"> się składania</w:t>
      </w:r>
      <w:r w:rsidRPr="00F15670">
        <w:rPr>
          <w:rFonts w:ascii="Arial" w:hAnsi="Arial"/>
          <w:b/>
          <w:i/>
          <w:snapToGrid w:val="0"/>
          <w:color w:val="000000"/>
          <w:sz w:val="24"/>
          <w:szCs w:val="24"/>
        </w:rPr>
        <w:t xml:space="preserve"> ofert częściowych</w:t>
      </w:r>
      <w:r w:rsidR="00164011">
        <w:rPr>
          <w:rFonts w:ascii="Arial" w:hAnsi="Arial"/>
          <w:b/>
          <w:i/>
          <w:snapToGrid w:val="0"/>
          <w:color w:val="000000"/>
          <w:sz w:val="24"/>
          <w:szCs w:val="24"/>
        </w:rPr>
        <w:t>.</w:t>
      </w:r>
    </w:p>
    <w:p w:rsidR="00164011" w:rsidRPr="00511A15" w:rsidRDefault="00164011" w:rsidP="00B81AF3">
      <w:pPr>
        <w:rPr>
          <w:rFonts w:ascii="Arial" w:hAnsi="Arial"/>
          <w:b/>
          <w:i/>
          <w:snapToGrid w:val="0"/>
          <w:color w:val="000000"/>
        </w:rPr>
      </w:pPr>
    </w:p>
    <w:p w:rsidR="003E4899" w:rsidRDefault="001571D7" w:rsidP="00B81AF3">
      <w:pPr>
        <w:rPr>
          <w:rFonts w:ascii="Arial" w:hAnsi="Arial"/>
          <w:i/>
          <w:sz w:val="22"/>
          <w:szCs w:val="22"/>
        </w:rPr>
      </w:pPr>
      <w:r w:rsidRPr="001571D7">
        <w:rPr>
          <w:rFonts w:ascii="Arial" w:hAnsi="Arial" w:cs="Arial"/>
          <w:i/>
          <w:sz w:val="22"/>
          <w:szCs w:val="22"/>
        </w:rPr>
        <w:t>2</w:t>
      </w:r>
      <w:r w:rsidR="000E71EA" w:rsidRPr="001571D7">
        <w:rPr>
          <w:rFonts w:ascii="Arial" w:hAnsi="Arial"/>
          <w:i/>
          <w:sz w:val="22"/>
          <w:szCs w:val="22"/>
        </w:rPr>
        <w:t>.</w:t>
      </w:r>
      <w:r w:rsidR="000E71EA">
        <w:rPr>
          <w:rFonts w:ascii="Arial" w:hAnsi="Arial"/>
          <w:i/>
          <w:sz w:val="22"/>
          <w:szCs w:val="22"/>
        </w:rPr>
        <w:t xml:space="preserve"> O</w:t>
      </w:r>
      <w:r w:rsidR="003E4899">
        <w:rPr>
          <w:rFonts w:ascii="Arial" w:hAnsi="Arial"/>
          <w:i/>
          <w:sz w:val="22"/>
          <w:szCs w:val="22"/>
        </w:rPr>
        <w:t xml:space="preserve">ferent na własny koszt zapewni </w:t>
      </w:r>
      <w:r w:rsidR="000E71EA">
        <w:rPr>
          <w:rFonts w:ascii="Arial" w:hAnsi="Arial"/>
          <w:i/>
          <w:sz w:val="22"/>
          <w:szCs w:val="22"/>
        </w:rPr>
        <w:t xml:space="preserve">zestawy do pobierania </w:t>
      </w:r>
      <w:r w:rsidR="003E4899">
        <w:rPr>
          <w:rFonts w:ascii="Arial" w:hAnsi="Arial"/>
          <w:i/>
          <w:sz w:val="22"/>
          <w:szCs w:val="22"/>
        </w:rPr>
        <w:t xml:space="preserve">materiału </w:t>
      </w:r>
      <w:r w:rsidR="000E71EA">
        <w:rPr>
          <w:rFonts w:ascii="Arial" w:hAnsi="Arial"/>
          <w:i/>
          <w:sz w:val="22"/>
          <w:szCs w:val="22"/>
        </w:rPr>
        <w:t>cytologi</w:t>
      </w:r>
      <w:r w:rsidR="003E4899">
        <w:rPr>
          <w:rFonts w:ascii="Arial" w:hAnsi="Arial"/>
          <w:i/>
          <w:sz w:val="22"/>
          <w:szCs w:val="22"/>
        </w:rPr>
        <w:t>cznego we wszystkich</w:t>
      </w:r>
      <w:r w:rsidR="003E4899">
        <w:rPr>
          <w:rFonts w:ascii="Arial" w:hAnsi="Arial"/>
          <w:i/>
          <w:sz w:val="22"/>
          <w:szCs w:val="22"/>
        </w:rPr>
        <w:br/>
        <w:t xml:space="preserve">    zakresach i dostarczy je do poszczególnych punktów, w których cytologia jest pobierana </w:t>
      </w:r>
    </w:p>
    <w:p w:rsidR="000E71EA" w:rsidRPr="00F15670" w:rsidRDefault="003E4899" w:rsidP="00B81AF3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wskazanych przez Udzielającego Zamówienia</w:t>
      </w:r>
      <w:r w:rsidR="000E71EA" w:rsidRPr="00F15670">
        <w:rPr>
          <w:rFonts w:ascii="Arial" w:hAnsi="Arial"/>
          <w:i/>
          <w:sz w:val="22"/>
          <w:szCs w:val="22"/>
        </w:rPr>
        <w:t xml:space="preserve">. </w:t>
      </w:r>
    </w:p>
    <w:p w:rsidR="00DA0630" w:rsidRDefault="001571D7" w:rsidP="00486650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3</w:t>
      </w:r>
      <w:r w:rsidR="00B81AF3" w:rsidRPr="00F15670">
        <w:rPr>
          <w:rFonts w:ascii="Arial" w:hAnsi="Arial"/>
          <w:i/>
          <w:sz w:val="22"/>
          <w:szCs w:val="22"/>
        </w:rPr>
        <w:t xml:space="preserve">. Materiał do badań, </w:t>
      </w:r>
      <w:r w:rsidR="003E4899">
        <w:rPr>
          <w:rFonts w:ascii="Arial" w:hAnsi="Arial"/>
          <w:i/>
          <w:sz w:val="22"/>
          <w:szCs w:val="22"/>
        </w:rPr>
        <w:t>o których mowa w pkt.</w:t>
      </w:r>
      <w:r w:rsidR="00DA0630">
        <w:rPr>
          <w:rFonts w:ascii="Arial" w:hAnsi="Arial"/>
          <w:i/>
          <w:sz w:val="22"/>
          <w:szCs w:val="22"/>
        </w:rPr>
        <w:t xml:space="preserve"> </w:t>
      </w:r>
      <w:r w:rsidR="003E4899">
        <w:rPr>
          <w:rFonts w:ascii="Arial" w:hAnsi="Arial"/>
          <w:i/>
          <w:sz w:val="22"/>
          <w:szCs w:val="22"/>
        </w:rPr>
        <w:t xml:space="preserve">III </w:t>
      </w:r>
      <w:r w:rsidR="00B81AF3" w:rsidRPr="00F15670">
        <w:rPr>
          <w:rFonts w:ascii="Arial" w:hAnsi="Arial"/>
          <w:i/>
          <w:sz w:val="22"/>
          <w:szCs w:val="22"/>
        </w:rPr>
        <w:t xml:space="preserve"> </w:t>
      </w:r>
      <w:r w:rsidR="00DA0630">
        <w:rPr>
          <w:rFonts w:ascii="Arial" w:hAnsi="Arial"/>
          <w:i/>
          <w:sz w:val="22"/>
          <w:szCs w:val="22"/>
        </w:rPr>
        <w:t xml:space="preserve">SWKO, </w:t>
      </w:r>
      <w:r w:rsidR="00B81AF3" w:rsidRPr="00F15670">
        <w:rPr>
          <w:rFonts w:ascii="Arial" w:hAnsi="Arial"/>
          <w:i/>
          <w:sz w:val="22"/>
          <w:szCs w:val="22"/>
        </w:rPr>
        <w:t>będzie pobierany prze</w:t>
      </w:r>
      <w:r w:rsidR="00F15670" w:rsidRPr="00F15670">
        <w:rPr>
          <w:rFonts w:ascii="Arial" w:hAnsi="Arial"/>
          <w:i/>
          <w:sz w:val="22"/>
          <w:szCs w:val="22"/>
        </w:rPr>
        <w:t xml:space="preserve">z </w:t>
      </w:r>
      <w:r w:rsidR="00DA0630">
        <w:rPr>
          <w:rFonts w:ascii="Arial" w:hAnsi="Arial"/>
          <w:i/>
          <w:sz w:val="22"/>
          <w:szCs w:val="22"/>
        </w:rPr>
        <w:t xml:space="preserve">Udzielającego </w:t>
      </w:r>
      <w:r w:rsidR="00DA0630">
        <w:rPr>
          <w:rFonts w:ascii="Arial" w:hAnsi="Arial"/>
          <w:i/>
          <w:sz w:val="22"/>
          <w:szCs w:val="22"/>
        </w:rPr>
        <w:br/>
        <w:t xml:space="preserve">   Zamówienia</w:t>
      </w:r>
      <w:r w:rsidR="00F15670" w:rsidRPr="00F15670">
        <w:rPr>
          <w:rFonts w:ascii="Arial" w:hAnsi="Arial"/>
          <w:i/>
          <w:sz w:val="22"/>
          <w:szCs w:val="22"/>
        </w:rPr>
        <w:t xml:space="preserve">,  w  </w:t>
      </w:r>
      <w:r w:rsidR="00B81AF3" w:rsidRPr="00F15670">
        <w:rPr>
          <w:rFonts w:ascii="Arial" w:hAnsi="Arial"/>
          <w:i/>
          <w:sz w:val="22"/>
          <w:szCs w:val="22"/>
        </w:rPr>
        <w:t>Poradn</w:t>
      </w:r>
      <w:r w:rsidR="00F15670" w:rsidRPr="00F15670">
        <w:rPr>
          <w:rFonts w:ascii="Arial" w:hAnsi="Arial"/>
          <w:i/>
          <w:sz w:val="22"/>
          <w:szCs w:val="22"/>
        </w:rPr>
        <w:t xml:space="preserve">iach </w:t>
      </w:r>
      <w:proofErr w:type="spellStart"/>
      <w:r w:rsidR="00F15670" w:rsidRPr="00F15670">
        <w:rPr>
          <w:rFonts w:ascii="Arial" w:hAnsi="Arial"/>
          <w:i/>
          <w:sz w:val="22"/>
          <w:szCs w:val="22"/>
        </w:rPr>
        <w:t>Ginekologiczno</w:t>
      </w:r>
      <w:proofErr w:type="spellEnd"/>
      <w:r w:rsidR="00F15670" w:rsidRPr="00F15670">
        <w:rPr>
          <w:rFonts w:ascii="Arial" w:hAnsi="Arial"/>
          <w:i/>
          <w:sz w:val="22"/>
          <w:szCs w:val="22"/>
        </w:rPr>
        <w:t xml:space="preserve"> – Położniczych </w:t>
      </w:r>
      <w:r w:rsidR="00DA0630">
        <w:rPr>
          <w:rFonts w:ascii="Arial" w:hAnsi="Arial"/>
          <w:i/>
          <w:sz w:val="22"/>
          <w:szCs w:val="22"/>
        </w:rPr>
        <w:t xml:space="preserve">przy ul. Saskiej 61, ul. Ostrołęckiej 4, </w:t>
      </w:r>
      <w:r w:rsidR="00DA0630">
        <w:rPr>
          <w:rFonts w:ascii="Arial" w:hAnsi="Arial"/>
          <w:i/>
          <w:sz w:val="22"/>
          <w:szCs w:val="22"/>
        </w:rPr>
        <w:br/>
        <w:t xml:space="preserve">   ul. Grochowskiej 339 oraz ul. gen. R. Abrahama 16. Dodatkowo materiał do badań pobierany </w:t>
      </w:r>
    </w:p>
    <w:p w:rsidR="00B81AF3" w:rsidRPr="00F15670" w:rsidRDefault="00DA0630" w:rsidP="00486650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będzie w Gabinecie Położnej  w Przychodni przy ul. </w:t>
      </w:r>
      <w:proofErr w:type="spellStart"/>
      <w:r>
        <w:rPr>
          <w:rFonts w:ascii="Arial" w:hAnsi="Arial"/>
          <w:i/>
          <w:sz w:val="22"/>
          <w:szCs w:val="22"/>
        </w:rPr>
        <w:t>Styrskiej</w:t>
      </w:r>
      <w:proofErr w:type="spellEnd"/>
      <w:r>
        <w:rPr>
          <w:rFonts w:ascii="Arial" w:hAnsi="Arial"/>
          <w:i/>
          <w:sz w:val="22"/>
          <w:szCs w:val="22"/>
        </w:rPr>
        <w:t xml:space="preserve"> 44.</w:t>
      </w:r>
      <w:r w:rsidR="00B81AF3" w:rsidRPr="00F15670">
        <w:rPr>
          <w:rFonts w:ascii="Arial" w:hAnsi="Arial"/>
          <w:i/>
          <w:sz w:val="22"/>
          <w:szCs w:val="22"/>
        </w:rPr>
        <w:br/>
      </w:r>
      <w:r w:rsidR="001571D7">
        <w:rPr>
          <w:rFonts w:ascii="Arial" w:hAnsi="Arial"/>
          <w:i/>
          <w:sz w:val="22"/>
          <w:szCs w:val="22"/>
        </w:rPr>
        <w:t>4</w:t>
      </w:r>
      <w:r w:rsidR="00B81AF3" w:rsidRPr="00F15670">
        <w:rPr>
          <w:rFonts w:ascii="Arial" w:hAnsi="Arial"/>
          <w:i/>
          <w:sz w:val="22"/>
          <w:szCs w:val="22"/>
        </w:rPr>
        <w:t xml:space="preserve">.Oferent jest zobowiązany </w:t>
      </w:r>
      <w:r w:rsidR="00F15670" w:rsidRPr="00F15670">
        <w:rPr>
          <w:rFonts w:ascii="Arial" w:hAnsi="Arial"/>
          <w:i/>
          <w:sz w:val="22"/>
          <w:szCs w:val="22"/>
        </w:rPr>
        <w:t xml:space="preserve">na własny koszt </w:t>
      </w:r>
      <w:r w:rsidR="00B81AF3" w:rsidRPr="00F15670">
        <w:rPr>
          <w:rFonts w:ascii="Arial" w:hAnsi="Arial"/>
          <w:i/>
          <w:sz w:val="22"/>
          <w:szCs w:val="22"/>
        </w:rPr>
        <w:t xml:space="preserve"> do odbioru</w:t>
      </w:r>
      <w:r w:rsidR="00F15670" w:rsidRPr="00F15670">
        <w:rPr>
          <w:rFonts w:ascii="Arial" w:eastAsia="Calibri" w:hAnsi="Arial" w:cs="Arial"/>
          <w:i/>
          <w:sz w:val="22"/>
          <w:szCs w:val="22"/>
          <w:lang w:eastAsia="en-US"/>
        </w:rPr>
        <w:t xml:space="preserve"> i transportu materiału </w:t>
      </w:r>
      <w:r w:rsidR="00B81AF3" w:rsidRPr="00F15670">
        <w:rPr>
          <w:rFonts w:ascii="Arial" w:eastAsia="Calibri" w:hAnsi="Arial" w:cs="Arial"/>
          <w:i/>
          <w:sz w:val="22"/>
          <w:szCs w:val="22"/>
          <w:lang w:eastAsia="en-US"/>
        </w:rPr>
        <w:t xml:space="preserve">nie mniej niż 3 razy </w:t>
      </w:r>
      <w:r w:rsidR="00F15670" w:rsidRPr="00F15670">
        <w:rPr>
          <w:rFonts w:ascii="Arial" w:eastAsia="Calibri" w:hAnsi="Arial" w:cs="Arial"/>
          <w:i/>
          <w:sz w:val="22"/>
          <w:szCs w:val="22"/>
          <w:lang w:eastAsia="en-US"/>
        </w:rPr>
        <w:br/>
        <w:t xml:space="preserve">   </w:t>
      </w:r>
      <w:r w:rsidR="00B81AF3" w:rsidRPr="00F15670">
        <w:rPr>
          <w:rFonts w:ascii="Arial" w:eastAsia="Calibri" w:hAnsi="Arial" w:cs="Arial"/>
          <w:i/>
          <w:sz w:val="22"/>
          <w:szCs w:val="22"/>
          <w:lang w:eastAsia="en-US"/>
        </w:rPr>
        <w:t xml:space="preserve">w tygodniu, od poniedziałku do piątku, z 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poszczególnych gabinetów – miejsc pobierania materiału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br/>
        <w:t xml:space="preserve">   do badań cytologicznych </w:t>
      </w:r>
      <w:r w:rsidR="00911C5D" w:rsidRPr="00F15670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B81AF3" w:rsidRPr="00F15670">
        <w:rPr>
          <w:rFonts w:ascii="Arial" w:eastAsia="Calibri" w:hAnsi="Arial" w:cs="Arial"/>
          <w:i/>
          <w:sz w:val="22"/>
          <w:szCs w:val="22"/>
          <w:lang w:eastAsia="en-US"/>
        </w:rPr>
        <w:t xml:space="preserve">w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B81AF3" w:rsidRPr="00F15670">
        <w:rPr>
          <w:rFonts w:ascii="Arial" w:eastAsia="Calibri" w:hAnsi="Arial" w:cs="Arial"/>
          <w:i/>
          <w:sz w:val="22"/>
          <w:szCs w:val="22"/>
          <w:lang w:eastAsia="en-US"/>
        </w:rPr>
        <w:t>godzinach wcześniej ustalonych.</w:t>
      </w:r>
    </w:p>
    <w:p w:rsidR="007833EB" w:rsidRPr="00F15670" w:rsidRDefault="001571D7" w:rsidP="007833EB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5</w:t>
      </w:r>
      <w:r w:rsidR="007833EB" w:rsidRPr="00F15670">
        <w:rPr>
          <w:rFonts w:ascii="Arial" w:hAnsi="Arial" w:cs="Arial"/>
          <w:i/>
          <w:sz w:val="22"/>
          <w:szCs w:val="22"/>
        </w:rPr>
        <w:t xml:space="preserve">. W przypadku, gdy badanie nie wymaga dłuższej diagnostyki ,Oferent zapewni wykonanie </w:t>
      </w:r>
      <w:r w:rsidR="007833EB" w:rsidRPr="00F15670">
        <w:rPr>
          <w:rFonts w:ascii="Arial" w:hAnsi="Arial" w:cs="Arial"/>
          <w:i/>
          <w:sz w:val="22"/>
          <w:szCs w:val="22"/>
        </w:rPr>
        <w:br/>
        <w:t xml:space="preserve">   </w:t>
      </w:r>
      <w:r w:rsidR="00F15670" w:rsidRPr="00F15670">
        <w:rPr>
          <w:rFonts w:ascii="Arial" w:hAnsi="Arial" w:cs="Arial"/>
          <w:i/>
          <w:sz w:val="22"/>
          <w:szCs w:val="22"/>
        </w:rPr>
        <w:t xml:space="preserve"> </w:t>
      </w:r>
      <w:r w:rsidR="007833EB" w:rsidRPr="00F15670">
        <w:rPr>
          <w:rFonts w:ascii="Arial" w:hAnsi="Arial" w:cs="Arial"/>
          <w:i/>
          <w:sz w:val="22"/>
          <w:szCs w:val="22"/>
        </w:rPr>
        <w:t xml:space="preserve">badań w terminie do 10 dni roboczych od dnia otrzymania materiału do badań. W przypadku badań </w:t>
      </w:r>
      <w:r w:rsidR="007833EB" w:rsidRPr="00F15670">
        <w:rPr>
          <w:rFonts w:ascii="Arial" w:hAnsi="Arial" w:cs="Arial"/>
          <w:i/>
          <w:sz w:val="22"/>
          <w:szCs w:val="22"/>
        </w:rPr>
        <w:br/>
        <w:t xml:space="preserve">   </w:t>
      </w:r>
      <w:r w:rsidR="00F15670" w:rsidRPr="00F15670">
        <w:rPr>
          <w:rFonts w:ascii="Arial" w:hAnsi="Arial" w:cs="Arial"/>
          <w:i/>
          <w:sz w:val="22"/>
          <w:szCs w:val="22"/>
        </w:rPr>
        <w:t xml:space="preserve"> </w:t>
      </w:r>
      <w:r w:rsidR="007833EB" w:rsidRPr="00F15670">
        <w:rPr>
          <w:rFonts w:ascii="Arial" w:hAnsi="Arial" w:cs="Arial"/>
          <w:i/>
          <w:sz w:val="22"/>
          <w:szCs w:val="22"/>
        </w:rPr>
        <w:t xml:space="preserve">ze skierowaniem „cito”, wynik będzie dostarczony  w terminie do 5 dni roboczych. </w:t>
      </w:r>
    </w:p>
    <w:p w:rsidR="007833EB" w:rsidRPr="00F15670" w:rsidRDefault="007833EB" w:rsidP="007833EB">
      <w:pPr>
        <w:rPr>
          <w:rFonts w:ascii="Arial" w:hAnsi="Arial" w:cs="Arial"/>
          <w:i/>
          <w:sz w:val="22"/>
          <w:szCs w:val="22"/>
        </w:rPr>
      </w:pPr>
      <w:r w:rsidRPr="00F15670">
        <w:rPr>
          <w:rFonts w:ascii="Arial" w:hAnsi="Arial" w:cs="Arial"/>
          <w:i/>
          <w:sz w:val="22"/>
          <w:szCs w:val="22"/>
        </w:rPr>
        <w:t xml:space="preserve">  </w:t>
      </w:r>
      <w:r w:rsidR="00F15670" w:rsidRPr="00F15670">
        <w:rPr>
          <w:rFonts w:ascii="Arial" w:hAnsi="Arial" w:cs="Arial"/>
          <w:i/>
          <w:sz w:val="22"/>
          <w:szCs w:val="22"/>
        </w:rPr>
        <w:t xml:space="preserve">  </w:t>
      </w:r>
      <w:r w:rsidRPr="00F15670">
        <w:rPr>
          <w:rFonts w:ascii="Arial" w:hAnsi="Arial" w:cs="Arial"/>
          <w:i/>
          <w:sz w:val="22"/>
          <w:szCs w:val="22"/>
        </w:rPr>
        <w:t xml:space="preserve">W przypadku nieprawidłowego  wyniku badania wymagana jest podwójna weryfikacja przez lekarza </w:t>
      </w:r>
      <w:r w:rsidRPr="00F15670">
        <w:rPr>
          <w:rFonts w:ascii="Arial" w:hAnsi="Arial" w:cs="Arial"/>
          <w:i/>
          <w:sz w:val="22"/>
          <w:szCs w:val="22"/>
        </w:rPr>
        <w:br/>
        <w:t xml:space="preserve">  </w:t>
      </w:r>
      <w:r w:rsidR="00F15670" w:rsidRPr="00F15670">
        <w:rPr>
          <w:rFonts w:ascii="Arial" w:hAnsi="Arial" w:cs="Arial"/>
          <w:i/>
          <w:sz w:val="22"/>
          <w:szCs w:val="22"/>
        </w:rPr>
        <w:t xml:space="preserve">  </w:t>
      </w:r>
      <w:r w:rsidRPr="00F15670">
        <w:rPr>
          <w:rFonts w:ascii="Arial" w:hAnsi="Arial" w:cs="Arial"/>
          <w:i/>
          <w:sz w:val="22"/>
          <w:szCs w:val="22"/>
        </w:rPr>
        <w:t xml:space="preserve">patomorfologa. </w:t>
      </w:r>
      <w:r w:rsidRPr="00F15670">
        <w:rPr>
          <w:rFonts w:ascii="Arial" w:hAnsi="Arial"/>
          <w:i/>
          <w:sz w:val="22"/>
          <w:szCs w:val="22"/>
        </w:rPr>
        <w:t>Koszt wymaganych badań konsultacyjnych zawiera się w cenie jednego badania.</w:t>
      </w:r>
    </w:p>
    <w:p w:rsidR="00B81AF3" w:rsidRPr="00F15670" w:rsidRDefault="001571D7" w:rsidP="00486650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6</w:t>
      </w:r>
      <w:r w:rsidR="007833EB" w:rsidRPr="00F15670">
        <w:rPr>
          <w:rFonts w:ascii="Arial" w:hAnsi="Arial" w:cs="Arial"/>
          <w:i/>
          <w:sz w:val="22"/>
          <w:szCs w:val="22"/>
        </w:rPr>
        <w:t xml:space="preserve">.Oferent zobowiązany jest na własny koszt do dostarczenia wyników badań cytologicznych </w:t>
      </w:r>
      <w:r w:rsidR="007833EB" w:rsidRPr="00F15670">
        <w:rPr>
          <w:rFonts w:ascii="Arial" w:hAnsi="Arial" w:cs="Arial"/>
          <w:i/>
          <w:sz w:val="22"/>
          <w:szCs w:val="22"/>
        </w:rPr>
        <w:br/>
        <w:t xml:space="preserve">   do </w:t>
      </w:r>
      <w:r w:rsidR="00DA0630">
        <w:rPr>
          <w:rFonts w:ascii="Arial" w:hAnsi="Arial" w:cs="Arial"/>
          <w:i/>
          <w:sz w:val="22"/>
          <w:szCs w:val="22"/>
        </w:rPr>
        <w:t>miejsca- przychodni z której z</w:t>
      </w:r>
      <w:r w:rsidR="008D34BC">
        <w:rPr>
          <w:rFonts w:ascii="Arial" w:hAnsi="Arial" w:cs="Arial"/>
          <w:i/>
          <w:sz w:val="22"/>
          <w:szCs w:val="22"/>
        </w:rPr>
        <w:t>ostał zabrany materiał do badań cytologicznych</w:t>
      </w:r>
    </w:p>
    <w:p w:rsidR="00974E74" w:rsidRPr="00F15670" w:rsidRDefault="001571D7" w:rsidP="00974E74">
      <w:pPr>
        <w:rPr>
          <w:rFonts w:ascii="Arial" w:hAnsi="Arial"/>
          <w:i/>
          <w:snapToGrid w:val="0"/>
          <w:sz w:val="22"/>
          <w:szCs w:val="22"/>
        </w:rPr>
      </w:pPr>
      <w:r>
        <w:rPr>
          <w:rFonts w:ascii="Arial" w:hAnsi="Arial"/>
          <w:i/>
          <w:snapToGrid w:val="0"/>
          <w:sz w:val="22"/>
          <w:szCs w:val="22"/>
        </w:rPr>
        <w:t>7</w:t>
      </w:r>
      <w:r w:rsidR="00974E74" w:rsidRPr="00F15670">
        <w:rPr>
          <w:rFonts w:ascii="Arial" w:hAnsi="Arial"/>
          <w:i/>
          <w:snapToGrid w:val="0"/>
          <w:sz w:val="22"/>
          <w:szCs w:val="22"/>
        </w:rPr>
        <w:t xml:space="preserve">. Zamawiający zastrzega sobie prawo do zakupu części świadczeń będących przedmiotem </w:t>
      </w:r>
    </w:p>
    <w:p w:rsidR="00974E74" w:rsidRPr="00F15670" w:rsidRDefault="00974E74" w:rsidP="00486650">
      <w:pPr>
        <w:rPr>
          <w:rFonts w:ascii="Arial" w:hAnsi="Arial"/>
          <w:i/>
          <w:snapToGrid w:val="0"/>
          <w:sz w:val="22"/>
          <w:szCs w:val="22"/>
        </w:rPr>
      </w:pPr>
      <w:r w:rsidRPr="00F15670">
        <w:rPr>
          <w:rFonts w:ascii="Arial" w:hAnsi="Arial"/>
          <w:i/>
          <w:snapToGrid w:val="0"/>
          <w:sz w:val="22"/>
          <w:szCs w:val="22"/>
        </w:rPr>
        <w:t xml:space="preserve">    konkursu.</w:t>
      </w:r>
    </w:p>
    <w:p w:rsidR="00B7260F" w:rsidRPr="00F15670" w:rsidRDefault="001571D7" w:rsidP="00B7260F">
      <w:pPr>
        <w:rPr>
          <w:rFonts w:ascii="Arial" w:hAnsi="Arial"/>
          <w:i/>
          <w:snapToGrid w:val="0"/>
          <w:sz w:val="22"/>
          <w:szCs w:val="22"/>
        </w:rPr>
      </w:pPr>
      <w:r>
        <w:rPr>
          <w:rFonts w:ascii="Arial" w:hAnsi="Arial"/>
          <w:i/>
          <w:snapToGrid w:val="0"/>
          <w:sz w:val="22"/>
          <w:szCs w:val="22"/>
        </w:rPr>
        <w:t>8</w:t>
      </w:r>
      <w:r w:rsidR="0002008A" w:rsidRPr="00F15670">
        <w:rPr>
          <w:rFonts w:ascii="Arial" w:hAnsi="Arial"/>
          <w:i/>
          <w:snapToGrid w:val="0"/>
          <w:sz w:val="22"/>
          <w:szCs w:val="22"/>
        </w:rPr>
        <w:t>.</w:t>
      </w:r>
      <w:r w:rsidR="00B7260F" w:rsidRPr="00F15670">
        <w:rPr>
          <w:rFonts w:ascii="Arial" w:hAnsi="Arial"/>
          <w:i/>
          <w:snapToGrid w:val="0"/>
          <w:sz w:val="22"/>
          <w:szCs w:val="22"/>
        </w:rPr>
        <w:t xml:space="preserve"> </w:t>
      </w:r>
      <w:r w:rsidR="00574840" w:rsidRPr="00F15670">
        <w:rPr>
          <w:rFonts w:ascii="Arial" w:hAnsi="Arial"/>
          <w:i/>
          <w:snapToGrid w:val="0"/>
          <w:sz w:val="22"/>
          <w:szCs w:val="22"/>
        </w:rPr>
        <w:t>W przypadku niewyczerpania wartości umowy</w:t>
      </w:r>
      <w:r w:rsidR="00B7260F" w:rsidRPr="00F15670">
        <w:rPr>
          <w:rFonts w:ascii="Arial" w:hAnsi="Arial"/>
          <w:i/>
          <w:snapToGrid w:val="0"/>
          <w:sz w:val="22"/>
          <w:szCs w:val="22"/>
        </w:rPr>
        <w:t xml:space="preserve"> w okresie </w:t>
      </w:r>
      <w:r w:rsidR="008D34BC">
        <w:rPr>
          <w:rFonts w:ascii="Arial" w:hAnsi="Arial"/>
          <w:b/>
          <w:i/>
          <w:snapToGrid w:val="0"/>
          <w:sz w:val="22"/>
          <w:szCs w:val="22"/>
        </w:rPr>
        <w:t>od 01.05</w:t>
      </w:r>
      <w:r w:rsidR="00817A7C" w:rsidRPr="00F15670">
        <w:rPr>
          <w:rFonts w:ascii="Arial" w:hAnsi="Arial"/>
          <w:b/>
          <w:i/>
          <w:snapToGrid w:val="0"/>
          <w:sz w:val="22"/>
          <w:szCs w:val="22"/>
        </w:rPr>
        <w:t>.202</w:t>
      </w:r>
      <w:r w:rsidR="008D34BC">
        <w:rPr>
          <w:rFonts w:ascii="Arial" w:hAnsi="Arial"/>
          <w:b/>
          <w:i/>
          <w:snapToGrid w:val="0"/>
          <w:sz w:val="22"/>
          <w:szCs w:val="22"/>
        </w:rPr>
        <w:t>5r. do 30</w:t>
      </w:r>
      <w:r w:rsidR="003371C2" w:rsidRPr="00F15670">
        <w:rPr>
          <w:rFonts w:ascii="Arial" w:hAnsi="Arial"/>
          <w:b/>
          <w:i/>
          <w:snapToGrid w:val="0"/>
          <w:sz w:val="22"/>
          <w:szCs w:val="22"/>
        </w:rPr>
        <w:t>.</w:t>
      </w:r>
      <w:r w:rsidR="008D34BC">
        <w:rPr>
          <w:rFonts w:ascii="Arial" w:hAnsi="Arial"/>
          <w:b/>
          <w:i/>
          <w:snapToGrid w:val="0"/>
          <w:sz w:val="22"/>
          <w:szCs w:val="22"/>
        </w:rPr>
        <w:t>04</w:t>
      </w:r>
      <w:r w:rsidR="003371C2" w:rsidRPr="00F15670">
        <w:rPr>
          <w:rFonts w:ascii="Arial" w:hAnsi="Arial"/>
          <w:b/>
          <w:i/>
          <w:snapToGrid w:val="0"/>
          <w:sz w:val="22"/>
          <w:szCs w:val="22"/>
        </w:rPr>
        <w:t>.202</w:t>
      </w:r>
      <w:r w:rsidR="008D34BC">
        <w:rPr>
          <w:rFonts w:ascii="Arial" w:hAnsi="Arial"/>
          <w:b/>
          <w:i/>
          <w:snapToGrid w:val="0"/>
          <w:sz w:val="22"/>
          <w:szCs w:val="22"/>
        </w:rPr>
        <w:t>7</w:t>
      </w:r>
      <w:r w:rsidR="00817A7C" w:rsidRPr="00F15670">
        <w:rPr>
          <w:rFonts w:ascii="Arial" w:hAnsi="Arial"/>
          <w:b/>
          <w:i/>
          <w:snapToGrid w:val="0"/>
          <w:sz w:val="22"/>
          <w:szCs w:val="22"/>
        </w:rPr>
        <w:t>r.</w:t>
      </w:r>
      <w:r w:rsidR="00D76312" w:rsidRPr="00F15670">
        <w:rPr>
          <w:rFonts w:ascii="Arial" w:hAnsi="Arial"/>
          <w:i/>
          <w:snapToGrid w:val="0"/>
          <w:sz w:val="22"/>
          <w:szCs w:val="22"/>
        </w:rPr>
        <w:t>,</w:t>
      </w:r>
      <w:r w:rsidR="00574840" w:rsidRPr="00F15670">
        <w:rPr>
          <w:rFonts w:ascii="Arial" w:hAnsi="Arial"/>
          <w:i/>
          <w:snapToGrid w:val="0"/>
          <w:sz w:val="22"/>
          <w:szCs w:val="22"/>
        </w:rPr>
        <w:t xml:space="preserve"> </w:t>
      </w:r>
    </w:p>
    <w:p w:rsidR="000B1C86" w:rsidRPr="00F15670" w:rsidRDefault="00B7260F" w:rsidP="00E41E7F">
      <w:pPr>
        <w:rPr>
          <w:rFonts w:ascii="Arial" w:hAnsi="Arial"/>
          <w:i/>
          <w:snapToGrid w:val="0"/>
          <w:sz w:val="22"/>
          <w:szCs w:val="22"/>
        </w:rPr>
      </w:pPr>
      <w:r w:rsidRPr="00F15670">
        <w:rPr>
          <w:rFonts w:ascii="Arial" w:hAnsi="Arial"/>
          <w:i/>
          <w:snapToGrid w:val="0"/>
          <w:sz w:val="22"/>
          <w:szCs w:val="22"/>
        </w:rPr>
        <w:t xml:space="preserve">    </w:t>
      </w:r>
      <w:r w:rsidR="0002008A" w:rsidRPr="00F15670">
        <w:rPr>
          <w:rFonts w:ascii="Arial" w:hAnsi="Arial"/>
          <w:i/>
          <w:snapToGrid w:val="0"/>
          <w:sz w:val="22"/>
          <w:szCs w:val="22"/>
        </w:rPr>
        <w:t xml:space="preserve">Zamawiający dopuszcza możliwość </w:t>
      </w:r>
      <w:r w:rsidRPr="00F15670">
        <w:rPr>
          <w:rFonts w:ascii="Arial" w:hAnsi="Arial"/>
          <w:i/>
          <w:snapToGrid w:val="0"/>
          <w:sz w:val="22"/>
          <w:szCs w:val="22"/>
        </w:rPr>
        <w:t xml:space="preserve">przedłużenia </w:t>
      </w:r>
      <w:r w:rsidR="00574840" w:rsidRPr="00F15670">
        <w:rPr>
          <w:rFonts w:ascii="Arial" w:hAnsi="Arial"/>
          <w:i/>
          <w:snapToGrid w:val="0"/>
          <w:sz w:val="22"/>
          <w:szCs w:val="22"/>
        </w:rPr>
        <w:t xml:space="preserve">umowy na </w:t>
      </w:r>
      <w:r w:rsidR="00494B10" w:rsidRPr="00F15670">
        <w:rPr>
          <w:rFonts w:ascii="Arial" w:hAnsi="Arial"/>
          <w:i/>
          <w:snapToGrid w:val="0"/>
          <w:sz w:val="22"/>
          <w:szCs w:val="22"/>
        </w:rPr>
        <w:t xml:space="preserve"> kolejne </w:t>
      </w:r>
      <w:r w:rsidR="0002008A" w:rsidRPr="00F15670">
        <w:rPr>
          <w:rFonts w:ascii="Arial" w:hAnsi="Arial"/>
          <w:i/>
          <w:snapToGrid w:val="0"/>
          <w:sz w:val="22"/>
          <w:szCs w:val="22"/>
        </w:rPr>
        <w:t>okresy.</w:t>
      </w:r>
      <w:r w:rsidR="000D71A4" w:rsidRPr="00F15670">
        <w:rPr>
          <w:rFonts w:ascii="Arial" w:hAnsi="Arial"/>
          <w:i/>
          <w:snapToGrid w:val="0"/>
          <w:sz w:val="22"/>
          <w:szCs w:val="22"/>
        </w:rPr>
        <w:t xml:space="preserve"> </w:t>
      </w:r>
    </w:p>
    <w:p w:rsidR="000B1C86" w:rsidRPr="00F15670" w:rsidRDefault="001571D7" w:rsidP="00E41E7F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9</w:t>
      </w:r>
      <w:r w:rsidR="00B81AF3" w:rsidRPr="00F15670">
        <w:rPr>
          <w:rFonts w:ascii="Arial" w:hAnsi="Arial" w:cs="Arial"/>
          <w:i/>
          <w:sz w:val="22"/>
          <w:szCs w:val="22"/>
        </w:rPr>
        <w:t>. KOD CPV: 85145000 – usługi świadczone przez laboratoria medyczne.</w:t>
      </w:r>
    </w:p>
    <w:p w:rsidR="00E27A05" w:rsidRDefault="00E27A05" w:rsidP="00D767C2">
      <w:pPr>
        <w:jc w:val="both"/>
        <w:rPr>
          <w:rFonts w:ascii="Arial" w:hAnsi="Arial" w:cs="Arial"/>
          <w:sz w:val="22"/>
          <w:szCs w:val="22"/>
        </w:rPr>
      </w:pPr>
    </w:p>
    <w:p w:rsidR="000010B1" w:rsidRDefault="000010B1" w:rsidP="000010B1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IV</w:t>
      </w:r>
      <w:r w:rsidRPr="00475D69">
        <w:rPr>
          <w:rFonts w:ascii="Arial" w:hAnsi="Arial" w:cs="Arial"/>
          <w:b/>
          <w:bCs/>
          <w:color w:val="auto"/>
          <w:sz w:val="22"/>
          <w:szCs w:val="22"/>
        </w:rPr>
        <w:t xml:space="preserve">. Warunki, które powinni spełniać oferenci </w:t>
      </w:r>
    </w:p>
    <w:p w:rsidR="000010B1" w:rsidRPr="00D767C2" w:rsidRDefault="000010B1" w:rsidP="000010B1">
      <w:pPr>
        <w:pStyle w:val="Default"/>
        <w:rPr>
          <w:rFonts w:ascii="Arial" w:hAnsi="Arial" w:cs="Arial"/>
          <w:color w:val="auto"/>
          <w:sz w:val="16"/>
          <w:szCs w:val="16"/>
        </w:rPr>
      </w:pPr>
    </w:p>
    <w:p w:rsidR="00FC300E" w:rsidRDefault="000010B1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FC300E">
        <w:rPr>
          <w:rFonts w:ascii="Arial" w:hAnsi="Arial" w:cs="Arial"/>
          <w:i/>
          <w:color w:val="auto"/>
          <w:sz w:val="22"/>
          <w:szCs w:val="22"/>
        </w:rPr>
        <w:t>1. Oferenci powinni zapewniać ciągłość, kompleksowość i najwyższą jakość świadczeń zdrowotnych</w:t>
      </w:r>
    </w:p>
    <w:p w:rsidR="000010B1" w:rsidRPr="00FC300E" w:rsidRDefault="00FC300E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 xml:space="preserve">   </w:t>
      </w:r>
      <w:r w:rsidR="000010B1" w:rsidRPr="00FC300E">
        <w:rPr>
          <w:rFonts w:ascii="Arial" w:hAnsi="Arial" w:cs="Arial"/>
          <w:i/>
          <w:color w:val="auto"/>
          <w:sz w:val="22"/>
          <w:szCs w:val="22"/>
        </w:rPr>
        <w:t xml:space="preserve"> będących przedmiotem konkursu ofert. </w:t>
      </w:r>
    </w:p>
    <w:p w:rsidR="00FC300E" w:rsidRDefault="004553A5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FC300E">
        <w:rPr>
          <w:rFonts w:ascii="Arial" w:hAnsi="Arial" w:cs="Arial"/>
          <w:i/>
          <w:color w:val="auto"/>
          <w:sz w:val="22"/>
          <w:szCs w:val="22"/>
        </w:rPr>
        <w:t xml:space="preserve">2. Oferenci powinni gwarantować realizację badania w terminie wskazanym w ofercie, licząc od dnia </w:t>
      </w:r>
    </w:p>
    <w:p w:rsidR="004553A5" w:rsidRPr="00FC300E" w:rsidRDefault="00FC300E" w:rsidP="008D34BC">
      <w:pPr>
        <w:pStyle w:val="Default"/>
        <w:spacing w:after="27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 xml:space="preserve">  </w:t>
      </w:r>
      <w:r w:rsidR="004553A5" w:rsidRPr="00FC300E">
        <w:rPr>
          <w:rFonts w:ascii="Arial" w:hAnsi="Arial" w:cs="Arial"/>
          <w:i/>
          <w:color w:val="auto"/>
          <w:sz w:val="22"/>
          <w:szCs w:val="22"/>
        </w:rPr>
        <w:t xml:space="preserve"> </w:t>
      </w:r>
      <w:r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AF7040" w:rsidRPr="00FC300E">
        <w:rPr>
          <w:rFonts w:ascii="Arial" w:hAnsi="Arial" w:cs="Arial"/>
          <w:i/>
          <w:color w:val="auto"/>
          <w:sz w:val="22"/>
          <w:szCs w:val="22"/>
        </w:rPr>
        <w:t xml:space="preserve">odebrania pobranego materiału </w:t>
      </w:r>
      <w:r w:rsidR="004553A5" w:rsidRPr="00FC300E">
        <w:rPr>
          <w:rFonts w:ascii="Arial" w:hAnsi="Arial" w:cs="Arial"/>
          <w:i/>
          <w:color w:val="auto"/>
          <w:sz w:val="22"/>
          <w:szCs w:val="22"/>
        </w:rPr>
        <w:t xml:space="preserve"> do dnia dostarczenia wyniku badania do</w:t>
      </w:r>
      <w:r w:rsidR="008D34BC">
        <w:rPr>
          <w:rFonts w:ascii="Arial" w:hAnsi="Arial" w:cs="Arial"/>
          <w:i/>
          <w:color w:val="auto"/>
          <w:sz w:val="22"/>
          <w:szCs w:val="22"/>
        </w:rPr>
        <w:t xml:space="preserve"> poszczególnych </w:t>
      </w:r>
      <w:r w:rsidR="008D34BC">
        <w:rPr>
          <w:rFonts w:ascii="Arial" w:hAnsi="Arial" w:cs="Arial"/>
          <w:i/>
          <w:color w:val="auto"/>
          <w:sz w:val="22"/>
          <w:szCs w:val="22"/>
        </w:rPr>
        <w:br/>
        <w:t xml:space="preserve">    gabinetów.</w:t>
      </w:r>
    </w:p>
    <w:p w:rsidR="008D34BC" w:rsidRDefault="00486650" w:rsidP="00FC300E">
      <w:pPr>
        <w:rPr>
          <w:rFonts w:ascii="Arial" w:hAnsi="Arial"/>
          <w:i/>
          <w:sz w:val="22"/>
          <w:szCs w:val="22"/>
        </w:rPr>
      </w:pPr>
      <w:r w:rsidRPr="00FC300E">
        <w:rPr>
          <w:rFonts w:ascii="Arial" w:hAnsi="Arial" w:cs="Arial"/>
          <w:i/>
          <w:sz w:val="22"/>
          <w:szCs w:val="22"/>
        </w:rPr>
        <w:t>3</w:t>
      </w:r>
      <w:r w:rsidR="00FC300E" w:rsidRPr="00FC300E">
        <w:rPr>
          <w:rFonts w:ascii="Arial" w:hAnsi="Arial" w:cs="Arial"/>
          <w:i/>
          <w:sz w:val="22"/>
          <w:szCs w:val="22"/>
        </w:rPr>
        <w:t>.</w:t>
      </w:r>
      <w:r w:rsidR="00FC300E">
        <w:rPr>
          <w:rFonts w:ascii="Arial" w:hAnsi="Arial" w:cs="Arial"/>
          <w:i/>
          <w:sz w:val="22"/>
          <w:szCs w:val="22"/>
        </w:rPr>
        <w:t xml:space="preserve"> </w:t>
      </w:r>
      <w:r w:rsidR="00FC300E" w:rsidRPr="00FC300E">
        <w:rPr>
          <w:rFonts w:ascii="Arial" w:hAnsi="Arial"/>
          <w:i/>
          <w:sz w:val="22"/>
          <w:szCs w:val="22"/>
        </w:rPr>
        <w:t xml:space="preserve">Badania </w:t>
      </w:r>
      <w:r w:rsidR="00FC300E" w:rsidRPr="00FC300E">
        <w:rPr>
          <w:rFonts w:ascii="Arial" w:hAnsi="Arial" w:cs="Arial"/>
          <w:i/>
          <w:sz w:val="22"/>
          <w:szCs w:val="22"/>
        </w:rPr>
        <w:t>cytologiczne ginekolog</w:t>
      </w:r>
      <w:r w:rsidR="008D34BC">
        <w:rPr>
          <w:rFonts w:ascii="Arial" w:hAnsi="Arial" w:cs="Arial"/>
          <w:i/>
          <w:sz w:val="22"/>
          <w:szCs w:val="22"/>
        </w:rPr>
        <w:t xml:space="preserve">iczne w systemie </w:t>
      </w:r>
      <w:r w:rsidR="00FC300E" w:rsidRPr="00FC300E">
        <w:rPr>
          <w:rFonts w:ascii="Arial" w:hAnsi="Arial" w:cs="Arial"/>
          <w:i/>
          <w:sz w:val="22"/>
          <w:szCs w:val="22"/>
        </w:rPr>
        <w:t xml:space="preserve">Bethesda - ocena </w:t>
      </w:r>
      <w:r w:rsidR="00FC300E" w:rsidRPr="00FC300E">
        <w:rPr>
          <w:rFonts w:ascii="Arial" w:hAnsi="Arial" w:cs="Arial"/>
          <w:i/>
          <w:sz w:val="22"/>
          <w:szCs w:val="22"/>
        </w:rPr>
        <w:br/>
        <w:t xml:space="preserve">     i inter</w:t>
      </w:r>
      <w:r w:rsidR="008D34BC">
        <w:rPr>
          <w:rFonts w:ascii="Arial" w:hAnsi="Arial" w:cs="Arial"/>
          <w:i/>
          <w:sz w:val="22"/>
          <w:szCs w:val="22"/>
        </w:rPr>
        <w:t xml:space="preserve">pretacja rozmazu cytologicznego, </w:t>
      </w:r>
      <w:r w:rsidR="00FC300E" w:rsidRPr="00FC300E">
        <w:rPr>
          <w:rFonts w:ascii="Arial" w:hAnsi="Arial" w:cs="Arial"/>
          <w:i/>
          <w:sz w:val="22"/>
          <w:szCs w:val="22"/>
        </w:rPr>
        <w:t>badania cyto</w:t>
      </w:r>
      <w:r w:rsidR="0005178B">
        <w:rPr>
          <w:rFonts w:ascii="Arial" w:hAnsi="Arial" w:cs="Arial"/>
          <w:i/>
          <w:sz w:val="22"/>
          <w:szCs w:val="22"/>
        </w:rPr>
        <w:t xml:space="preserve">logiczne ginekologiczne – </w:t>
      </w:r>
      <w:r w:rsidR="0005178B">
        <w:rPr>
          <w:rFonts w:ascii="Arial" w:hAnsi="Arial" w:cs="Arial"/>
          <w:i/>
          <w:sz w:val="22"/>
          <w:szCs w:val="22"/>
        </w:rPr>
        <w:br/>
        <w:t xml:space="preserve">    </w:t>
      </w:r>
      <w:r w:rsidR="00FC300E" w:rsidRPr="00FC300E">
        <w:rPr>
          <w:rFonts w:ascii="Arial" w:hAnsi="Arial" w:cs="Arial"/>
          <w:i/>
          <w:sz w:val="22"/>
          <w:szCs w:val="22"/>
        </w:rPr>
        <w:t>cytologia płynna w technologii LBC</w:t>
      </w:r>
      <w:r w:rsidR="008D34BC">
        <w:rPr>
          <w:rFonts w:ascii="Arial" w:hAnsi="Arial"/>
          <w:i/>
          <w:sz w:val="22"/>
          <w:szCs w:val="22"/>
        </w:rPr>
        <w:t xml:space="preserve"> oraz pakiety cytologiczne LBC+ HPV 14 - </w:t>
      </w:r>
      <w:r w:rsidR="00FC300E" w:rsidRPr="00FC300E">
        <w:rPr>
          <w:rFonts w:ascii="Arial" w:hAnsi="Arial"/>
          <w:i/>
          <w:sz w:val="22"/>
          <w:szCs w:val="22"/>
        </w:rPr>
        <w:t>ocena i interpretacja</w:t>
      </w:r>
      <w:r w:rsidR="008D34BC">
        <w:rPr>
          <w:rFonts w:ascii="Arial" w:hAnsi="Arial"/>
          <w:i/>
          <w:sz w:val="22"/>
          <w:szCs w:val="22"/>
        </w:rPr>
        <w:br/>
        <w:t xml:space="preserve">   </w:t>
      </w:r>
      <w:r w:rsidR="00FC300E" w:rsidRPr="00FC300E">
        <w:rPr>
          <w:rFonts w:ascii="Arial" w:hAnsi="Arial"/>
          <w:i/>
          <w:sz w:val="22"/>
          <w:szCs w:val="22"/>
        </w:rPr>
        <w:t xml:space="preserve"> rozmazu cytologicznego muszą być wykonywane na terenie RP w lokalach Oferenta, które </w:t>
      </w:r>
    </w:p>
    <w:p w:rsidR="00FC300E" w:rsidRPr="00FC300E" w:rsidRDefault="008D34BC" w:rsidP="00FC300E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 xml:space="preserve">    </w:t>
      </w:r>
      <w:r w:rsidR="00FC300E" w:rsidRPr="00FC300E">
        <w:rPr>
          <w:rFonts w:ascii="Arial" w:hAnsi="Arial"/>
          <w:i/>
          <w:sz w:val="22"/>
          <w:szCs w:val="22"/>
        </w:rPr>
        <w:t>spełniają wymogi sanitarne i p.poż. oraz</w:t>
      </w:r>
      <w:r>
        <w:rPr>
          <w:rFonts w:ascii="Arial" w:hAnsi="Arial"/>
          <w:i/>
          <w:sz w:val="22"/>
          <w:szCs w:val="22"/>
        </w:rPr>
        <w:t xml:space="preserve"> </w:t>
      </w:r>
      <w:r w:rsidR="00FC300E" w:rsidRPr="00FC300E">
        <w:rPr>
          <w:rFonts w:ascii="Arial" w:hAnsi="Arial"/>
          <w:i/>
          <w:sz w:val="22"/>
          <w:szCs w:val="22"/>
        </w:rPr>
        <w:t xml:space="preserve">posiadają odpowiednie warunki do realizacji świadczeń, </w:t>
      </w:r>
      <w:r>
        <w:rPr>
          <w:rFonts w:ascii="Arial" w:hAnsi="Arial"/>
          <w:i/>
          <w:sz w:val="22"/>
          <w:szCs w:val="22"/>
        </w:rPr>
        <w:br/>
        <w:t xml:space="preserve">    </w:t>
      </w:r>
      <w:r w:rsidR="00FC300E" w:rsidRPr="00FC300E">
        <w:rPr>
          <w:rFonts w:ascii="Arial" w:hAnsi="Arial"/>
          <w:i/>
          <w:sz w:val="22"/>
          <w:szCs w:val="22"/>
        </w:rPr>
        <w:t>które są przedmiotem konkursu.</w:t>
      </w:r>
    </w:p>
    <w:p w:rsidR="0005178B" w:rsidRDefault="00FC300E" w:rsidP="00FC300E">
      <w:pPr>
        <w:rPr>
          <w:rFonts w:ascii="Arial" w:hAnsi="Arial" w:cs="Arial"/>
          <w:i/>
          <w:sz w:val="22"/>
          <w:szCs w:val="22"/>
        </w:rPr>
      </w:pPr>
      <w:r w:rsidRPr="0005178B">
        <w:rPr>
          <w:rFonts w:ascii="Arial" w:hAnsi="Arial"/>
          <w:i/>
          <w:sz w:val="22"/>
          <w:szCs w:val="22"/>
        </w:rPr>
        <w:t xml:space="preserve">4. </w:t>
      </w:r>
      <w:r w:rsidR="000010B1" w:rsidRPr="0005178B">
        <w:rPr>
          <w:rFonts w:ascii="Arial" w:hAnsi="Arial" w:cs="Arial"/>
          <w:i/>
          <w:sz w:val="22"/>
          <w:szCs w:val="22"/>
        </w:rPr>
        <w:t>Oferenci winni dysponować wykwalifikowaną kadrą medyczną</w:t>
      </w:r>
      <w:r w:rsidRPr="0005178B">
        <w:rPr>
          <w:rFonts w:ascii="Arial" w:hAnsi="Arial" w:cs="Arial"/>
          <w:i/>
          <w:sz w:val="22"/>
          <w:szCs w:val="22"/>
        </w:rPr>
        <w:t xml:space="preserve"> ( specjaliści w dziedzinie </w:t>
      </w:r>
    </w:p>
    <w:p w:rsidR="0005178B" w:rsidRDefault="0005178B" w:rsidP="00FC300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 w:rsidR="00FC300E" w:rsidRPr="0005178B">
        <w:rPr>
          <w:rFonts w:ascii="Arial" w:hAnsi="Arial" w:cs="Arial"/>
          <w:i/>
          <w:sz w:val="22"/>
          <w:szCs w:val="22"/>
        </w:rPr>
        <w:t>patomorfologii)</w:t>
      </w:r>
      <w:r w:rsidR="000010B1" w:rsidRPr="0005178B">
        <w:rPr>
          <w:rFonts w:ascii="Arial" w:hAnsi="Arial" w:cs="Arial"/>
          <w:i/>
          <w:sz w:val="22"/>
          <w:szCs w:val="22"/>
        </w:rPr>
        <w:t xml:space="preserve"> posiadającą odpowiednie uprawnienia i kwalifikacje zawodowe odpowiadające </w:t>
      </w:r>
    </w:p>
    <w:p w:rsidR="0005178B" w:rsidRDefault="0005178B" w:rsidP="00FC300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="00D31115">
        <w:rPr>
          <w:rFonts w:ascii="Arial" w:hAnsi="Arial" w:cs="Arial"/>
          <w:i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i/>
          <w:sz w:val="22"/>
          <w:szCs w:val="22"/>
        </w:rPr>
        <w:t xml:space="preserve">określonym przepisom i wymaganiom stawianym przez NFZ, wyposażeniem w aparaturę medyczną </w:t>
      </w:r>
    </w:p>
    <w:p w:rsidR="0005178B" w:rsidRDefault="0005178B" w:rsidP="00FC300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="00D31115">
        <w:rPr>
          <w:rFonts w:ascii="Arial" w:hAnsi="Arial" w:cs="Arial"/>
          <w:i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i/>
          <w:sz w:val="22"/>
          <w:szCs w:val="22"/>
        </w:rPr>
        <w:t xml:space="preserve">i sprzęt spełniający wymagania do wykonania przedmiotu konkursu ofert oraz standardy określone </w:t>
      </w:r>
    </w:p>
    <w:p w:rsidR="0005178B" w:rsidRDefault="0005178B" w:rsidP="00FC300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="00D31115">
        <w:rPr>
          <w:rFonts w:ascii="Arial" w:hAnsi="Arial" w:cs="Arial"/>
          <w:i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i/>
          <w:sz w:val="22"/>
          <w:szCs w:val="22"/>
        </w:rPr>
        <w:t>przez NFZ. Badania powinny być wykonane na najwyższym, mo</w:t>
      </w:r>
      <w:r w:rsidR="00FC300E" w:rsidRPr="0005178B">
        <w:rPr>
          <w:rFonts w:ascii="Arial" w:hAnsi="Arial" w:cs="Arial"/>
          <w:i/>
          <w:sz w:val="22"/>
          <w:szCs w:val="22"/>
        </w:rPr>
        <w:t xml:space="preserve">żliwym do osiągnięcia poziomie – </w:t>
      </w:r>
    </w:p>
    <w:p w:rsidR="000010B1" w:rsidRPr="0005178B" w:rsidRDefault="0005178B" w:rsidP="0005178B">
      <w:pPr>
        <w:rPr>
          <w:rFonts w:ascii="Arial" w:hAnsi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</w:t>
      </w:r>
      <w:r w:rsidR="00D31115">
        <w:rPr>
          <w:rFonts w:ascii="Arial" w:hAnsi="Arial" w:cs="Arial"/>
          <w:i/>
          <w:sz w:val="22"/>
          <w:szCs w:val="22"/>
        </w:rPr>
        <w:t xml:space="preserve"> </w:t>
      </w:r>
      <w:r w:rsidR="00FC300E" w:rsidRPr="0005178B">
        <w:rPr>
          <w:rFonts w:ascii="Arial" w:hAnsi="Arial" w:cs="Arial"/>
          <w:i/>
          <w:sz w:val="22"/>
          <w:szCs w:val="22"/>
        </w:rPr>
        <w:t xml:space="preserve">opis </w:t>
      </w:r>
      <w:r w:rsidR="00FC300E" w:rsidRPr="0005178B">
        <w:rPr>
          <w:rFonts w:ascii="Arial" w:hAnsi="Arial"/>
          <w:i/>
          <w:sz w:val="22"/>
          <w:szCs w:val="22"/>
        </w:rPr>
        <w:t xml:space="preserve"> warunków udzielania świadczeń – zał. nr 2.</w:t>
      </w:r>
    </w:p>
    <w:p w:rsidR="0005178B" w:rsidRDefault="0005178B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5178B">
        <w:rPr>
          <w:rFonts w:ascii="Arial" w:hAnsi="Arial" w:cs="Arial"/>
          <w:i/>
          <w:color w:val="auto"/>
          <w:sz w:val="22"/>
          <w:szCs w:val="22"/>
        </w:rPr>
        <w:t>5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. Oferenci podlegają obowiązkowi ubezpieczenia od odpowiedzialności cywilnej za szkody </w:t>
      </w:r>
    </w:p>
    <w:p w:rsidR="000010B1" w:rsidRPr="0005178B" w:rsidRDefault="0005178B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 xml:space="preserve">   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wyrządzone przy udzielaniu świadczeń. </w:t>
      </w:r>
    </w:p>
    <w:p w:rsidR="008D34BC" w:rsidRDefault="0005178B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5178B">
        <w:rPr>
          <w:rFonts w:ascii="Arial" w:hAnsi="Arial" w:cs="Arial"/>
          <w:i/>
          <w:color w:val="auto"/>
          <w:sz w:val="22"/>
          <w:szCs w:val="22"/>
        </w:rPr>
        <w:t>6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  <w:r w:rsidR="00D31115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Oferenci zobowiązani są do poddania się kontroli przeprowadzanej przez </w:t>
      </w:r>
      <w:r w:rsidR="008D34BC">
        <w:rPr>
          <w:rFonts w:ascii="Arial" w:hAnsi="Arial" w:cs="Arial"/>
          <w:i/>
          <w:color w:val="auto"/>
          <w:sz w:val="22"/>
          <w:szCs w:val="22"/>
        </w:rPr>
        <w:t>Udzielającego</w:t>
      </w:r>
    </w:p>
    <w:p w:rsidR="000010B1" w:rsidRPr="0005178B" w:rsidRDefault="008D34BC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color w:val="auto"/>
          <w:sz w:val="22"/>
          <w:szCs w:val="22"/>
        </w:rPr>
        <w:t xml:space="preserve">    Zamówienia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w zakresie świadczonych usług oraz kontroli NFZ. </w:t>
      </w:r>
    </w:p>
    <w:p w:rsidR="008D34BC" w:rsidRPr="0005178B" w:rsidRDefault="0005178B" w:rsidP="000010B1">
      <w:pPr>
        <w:pStyle w:val="Default"/>
        <w:spacing w:after="27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5178B">
        <w:rPr>
          <w:rFonts w:ascii="Arial" w:hAnsi="Arial" w:cs="Arial"/>
          <w:i/>
          <w:color w:val="auto"/>
          <w:sz w:val="22"/>
          <w:szCs w:val="22"/>
        </w:rPr>
        <w:t>7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. Oferenci muszą  zobowiązać się do udostępnienia  swojego  potencjału w  systemie SZOI MOW </w:t>
      </w:r>
      <w:r>
        <w:rPr>
          <w:rFonts w:ascii="Arial" w:hAnsi="Arial" w:cs="Arial"/>
          <w:i/>
          <w:color w:val="auto"/>
          <w:sz w:val="22"/>
          <w:szCs w:val="22"/>
        </w:rPr>
        <w:br/>
        <w:t xml:space="preserve">   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NFZ. </w:t>
      </w:r>
    </w:p>
    <w:p w:rsidR="000010B1" w:rsidRDefault="0005178B" w:rsidP="000010B1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05178B">
        <w:rPr>
          <w:rFonts w:ascii="Arial" w:hAnsi="Arial" w:cs="Arial"/>
          <w:i/>
          <w:color w:val="auto"/>
          <w:sz w:val="22"/>
          <w:szCs w:val="22"/>
        </w:rPr>
        <w:t>8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. Inne, istotne dla </w:t>
      </w:r>
      <w:r w:rsidR="004E3CD7">
        <w:rPr>
          <w:rFonts w:ascii="Arial" w:hAnsi="Arial" w:cs="Arial"/>
          <w:i/>
          <w:color w:val="auto"/>
          <w:sz w:val="22"/>
          <w:szCs w:val="22"/>
        </w:rPr>
        <w:t>Udzielającego Zamówienia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 warunki, które winni spełniać oferenci zawarte są w </w:t>
      </w:r>
      <w:r w:rsidR="004E3CD7">
        <w:rPr>
          <w:rFonts w:ascii="Arial" w:hAnsi="Arial" w:cs="Arial"/>
          <w:i/>
          <w:color w:val="auto"/>
          <w:sz w:val="22"/>
          <w:szCs w:val="22"/>
        </w:rPr>
        <w:br/>
        <w:t xml:space="preserve">   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>załączonym</w:t>
      </w:r>
      <w:r w:rsidR="004E3CD7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Projekcie Umowy, stanowiącym załącznik nr 5 do SWKO. </w:t>
      </w:r>
      <w:r w:rsidR="002A61DA" w:rsidRPr="002A61DA">
        <w:rPr>
          <w:rFonts w:ascii="Arial" w:hAnsi="Arial" w:cs="Arial"/>
          <w:bCs/>
          <w:i/>
          <w:color w:val="auto"/>
          <w:sz w:val="22"/>
          <w:szCs w:val="22"/>
        </w:rPr>
        <w:t xml:space="preserve">Udzielający </w:t>
      </w:r>
      <w:r w:rsidR="002A61DA" w:rsidRPr="002A61DA">
        <w:rPr>
          <w:rFonts w:ascii="Arial" w:hAnsi="Arial" w:cs="Arial"/>
          <w:i/>
          <w:color w:val="auto"/>
          <w:sz w:val="22"/>
          <w:szCs w:val="22"/>
        </w:rPr>
        <w:t>Z</w:t>
      </w:r>
      <w:r w:rsidR="002A61DA">
        <w:rPr>
          <w:rFonts w:ascii="Arial" w:hAnsi="Arial" w:cs="Arial"/>
          <w:i/>
          <w:color w:val="auto"/>
          <w:sz w:val="22"/>
          <w:szCs w:val="22"/>
        </w:rPr>
        <w:t>amówienia</w:t>
      </w:r>
      <w:r w:rsidR="002A61DA">
        <w:rPr>
          <w:rFonts w:ascii="Arial" w:hAnsi="Arial" w:cs="Arial"/>
          <w:i/>
          <w:color w:val="auto"/>
          <w:sz w:val="22"/>
          <w:szCs w:val="22"/>
        </w:rPr>
        <w:br/>
        <w:t xml:space="preserve">  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 dopuszcza zmiany w</w:t>
      </w:r>
      <w:r w:rsidR="002A61DA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>projekcie umowy z wykluczeniem postanowień wynikających z treści wybranej</w:t>
      </w:r>
      <w:r w:rsidR="002A61DA">
        <w:rPr>
          <w:rFonts w:ascii="Arial" w:hAnsi="Arial" w:cs="Arial"/>
          <w:i/>
          <w:color w:val="auto"/>
          <w:sz w:val="22"/>
          <w:szCs w:val="22"/>
        </w:rPr>
        <w:br/>
        <w:t xml:space="preserve">   </w:t>
      </w:r>
      <w:r w:rsidR="000010B1" w:rsidRPr="0005178B">
        <w:rPr>
          <w:rFonts w:ascii="Arial" w:hAnsi="Arial" w:cs="Arial"/>
          <w:i/>
          <w:color w:val="auto"/>
          <w:sz w:val="22"/>
          <w:szCs w:val="22"/>
        </w:rPr>
        <w:t xml:space="preserve"> oferty oraz istotnych postanowień, ważnych dla </w:t>
      </w:r>
      <w:r w:rsidR="002A61DA">
        <w:rPr>
          <w:rFonts w:ascii="Arial" w:hAnsi="Arial" w:cs="Arial"/>
          <w:i/>
          <w:color w:val="auto"/>
          <w:sz w:val="22"/>
          <w:szCs w:val="22"/>
        </w:rPr>
        <w:t>niego.</w:t>
      </w:r>
    </w:p>
    <w:p w:rsidR="004E287E" w:rsidRPr="00D767C2" w:rsidRDefault="004E287E" w:rsidP="00F74D61">
      <w:pPr>
        <w:pStyle w:val="Default"/>
        <w:rPr>
          <w:rFonts w:ascii="Arial" w:hAnsi="Arial" w:cs="Arial"/>
          <w:color w:val="auto"/>
          <w:sz w:val="16"/>
          <w:szCs w:val="16"/>
        </w:rPr>
      </w:pPr>
    </w:p>
    <w:p w:rsidR="004E287E" w:rsidRDefault="004E287E" w:rsidP="004E287E">
      <w:pPr>
        <w:rPr>
          <w:rFonts w:ascii="Arial" w:hAnsi="Arial" w:cs="Arial"/>
          <w:b/>
          <w:i/>
          <w:sz w:val="22"/>
          <w:szCs w:val="22"/>
        </w:rPr>
      </w:pPr>
      <w:r w:rsidRPr="00D4240D">
        <w:rPr>
          <w:rFonts w:ascii="Arial" w:hAnsi="Arial" w:cs="Arial"/>
          <w:b/>
          <w:i/>
          <w:sz w:val="22"/>
          <w:szCs w:val="22"/>
        </w:rPr>
        <w:t>V. Wymagane dokumenty</w:t>
      </w:r>
    </w:p>
    <w:p w:rsidR="00466D7F" w:rsidRPr="00D4240D" w:rsidRDefault="00466D7F" w:rsidP="004E287E">
      <w:pPr>
        <w:rPr>
          <w:rFonts w:ascii="Arial" w:hAnsi="Arial" w:cs="Arial"/>
          <w:b/>
          <w:i/>
          <w:sz w:val="22"/>
          <w:szCs w:val="22"/>
        </w:rPr>
      </w:pPr>
    </w:p>
    <w:p w:rsidR="004E287E" w:rsidRPr="00D4240D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Oferta </w:t>
      </w:r>
      <w:r w:rsidRPr="00D4240D">
        <w:rPr>
          <w:rFonts w:ascii="Arial" w:hAnsi="Arial" w:cs="Arial"/>
          <w:b/>
          <w:i/>
          <w:sz w:val="22"/>
          <w:szCs w:val="22"/>
        </w:rPr>
        <w:t>powinna</w:t>
      </w:r>
      <w:r w:rsidRPr="00D4240D">
        <w:rPr>
          <w:rFonts w:ascii="Arial" w:hAnsi="Arial" w:cs="Arial"/>
          <w:i/>
          <w:sz w:val="22"/>
          <w:szCs w:val="22"/>
        </w:rPr>
        <w:t xml:space="preserve"> zostać złożona na Formularzu ofertowym załączonym do SWKO.</w:t>
      </w:r>
    </w:p>
    <w:p w:rsidR="004E287E" w:rsidRPr="00D4240D" w:rsidRDefault="00BD6CCC" w:rsidP="004E287E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>Do Formularza</w:t>
      </w:r>
      <w:r w:rsidR="00D4240D" w:rsidRPr="00D4240D">
        <w:rPr>
          <w:rFonts w:ascii="Arial" w:hAnsi="Arial" w:cs="Arial"/>
          <w:i/>
          <w:sz w:val="22"/>
          <w:szCs w:val="22"/>
        </w:rPr>
        <w:t xml:space="preserve"> o</w:t>
      </w:r>
      <w:r w:rsidR="004E287E" w:rsidRPr="00D4240D">
        <w:rPr>
          <w:rFonts w:ascii="Arial" w:hAnsi="Arial" w:cs="Arial"/>
          <w:i/>
          <w:sz w:val="22"/>
          <w:szCs w:val="22"/>
        </w:rPr>
        <w:t>fer</w:t>
      </w:r>
      <w:r w:rsidR="00D4240D" w:rsidRPr="00D4240D">
        <w:rPr>
          <w:rFonts w:ascii="Arial" w:hAnsi="Arial" w:cs="Arial"/>
          <w:i/>
          <w:sz w:val="22"/>
          <w:szCs w:val="22"/>
        </w:rPr>
        <w:t>towego Oferenci</w:t>
      </w:r>
      <w:r w:rsidR="004E287E" w:rsidRPr="00D4240D">
        <w:rPr>
          <w:rFonts w:ascii="Arial" w:hAnsi="Arial" w:cs="Arial"/>
          <w:i/>
          <w:sz w:val="22"/>
          <w:szCs w:val="22"/>
        </w:rPr>
        <w:t xml:space="preserve"> winni załączyć: </w:t>
      </w:r>
    </w:p>
    <w:p w:rsidR="004E287E" w:rsidRPr="00D4240D" w:rsidRDefault="00115C15" w:rsidP="001618DF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</w:t>
      </w:r>
      <w:r w:rsidR="004E287E" w:rsidRPr="00D4240D">
        <w:rPr>
          <w:rFonts w:ascii="Arial" w:hAnsi="Arial" w:cs="Arial"/>
          <w:i/>
          <w:sz w:val="22"/>
          <w:szCs w:val="22"/>
        </w:rPr>
        <w:t>fertę cenową</w:t>
      </w:r>
      <w:r w:rsidR="009D5968" w:rsidRPr="00D4240D">
        <w:rPr>
          <w:rFonts w:ascii="Arial" w:hAnsi="Arial" w:cs="Arial"/>
          <w:i/>
          <w:sz w:val="22"/>
          <w:szCs w:val="22"/>
        </w:rPr>
        <w:t xml:space="preserve"> </w:t>
      </w:r>
      <w:r w:rsidR="001618DF">
        <w:rPr>
          <w:rFonts w:ascii="Arial" w:hAnsi="Arial" w:cs="Arial"/>
          <w:i/>
          <w:sz w:val="22"/>
          <w:szCs w:val="22"/>
        </w:rPr>
        <w:t xml:space="preserve">na </w:t>
      </w:r>
      <w:r w:rsidR="006C11EF">
        <w:rPr>
          <w:rFonts w:ascii="Arial" w:hAnsi="Arial" w:cs="Arial"/>
          <w:i/>
          <w:sz w:val="22"/>
          <w:szCs w:val="22"/>
        </w:rPr>
        <w:t xml:space="preserve"> podane zakresy </w:t>
      </w:r>
      <w:r w:rsidR="001618DF">
        <w:rPr>
          <w:rFonts w:ascii="Arial" w:hAnsi="Arial" w:cs="Arial"/>
          <w:i/>
          <w:sz w:val="22"/>
          <w:szCs w:val="22"/>
        </w:rPr>
        <w:t xml:space="preserve"> -</w:t>
      </w:r>
      <w:r w:rsidR="002A61DA">
        <w:rPr>
          <w:rFonts w:ascii="Arial" w:hAnsi="Arial" w:cs="Arial"/>
          <w:i/>
          <w:sz w:val="22"/>
          <w:szCs w:val="22"/>
        </w:rPr>
        <w:t xml:space="preserve"> </w:t>
      </w:r>
      <w:r w:rsidR="001618DF">
        <w:rPr>
          <w:rFonts w:ascii="Arial" w:hAnsi="Arial" w:cs="Arial"/>
          <w:i/>
          <w:sz w:val="22"/>
          <w:szCs w:val="22"/>
        </w:rPr>
        <w:t xml:space="preserve"> </w:t>
      </w:r>
      <w:r w:rsidR="004E287E" w:rsidRPr="00D4240D">
        <w:rPr>
          <w:rFonts w:ascii="Arial" w:hAnsi="Arial" w:cs="Arial"/>
          <w:i/>
          <w:sz w:val="22"/>
          <w:szCs w:val="22"/>
        </w:rPr>
        <w:t xml:space="preserve">załącznik 1; </w:t>
      </w:r>
    </w:p>
    <w:p w:rsidR="004E287E" w:rsidRPr="00D4240D" w:rsidRDefault="00115C15" w:rsidP="004E287E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</w:t>
      </w:r>
      <w:r w:rsidR="004E287E" w:rsidRPr="00D4240D">
        <w:rPr>
          <w:rFonts w:ascii="Arial" w:hAnsi="Arial" w:cs="Arial"/>
          <w:i/>
          <w:sz w:val="22"/>
          <w:szCs w:val="22"/>
        </w:rPr>
        <w:t xml:space="preserve">pis warunków wykonywania badań </w:t>
      </w:r>
      <w:r w:rsidR="001571D7" w:rsidRPr="00D4240D">
        <w:rPr>
          <w:rFonts w:ascii="Arial" w:hAnsi="Arial" w:cs="Arial"/>
          <w:i/>
          <w:sz w:val="22"/>
          <w:szCs w:val="22"/>
        </w:rPr>
        <w:t>cytologicznych ( wyposażenie laboratorium)</w:t>
      </w:r>
      <w:r w:rsidR="00E9587B" w:rsidRPr="00D4240D">
        <w:rPr>
          <w:rFonts w:ascii="Arial" w:hAnsi="Arial" w:cs="Arial"/>
          <w:i/>
          <w:sz w:val="22"/>
          <w:szCs w:val="22"/>
        </w:rPr>
        <w:t xml:space="preserve"> </w:t>
      </w:r>
      <w:r w:rsidR="00D4240D" w:rsidRPr="00D4240D">
        <w:rPr>
          <w:rFonts w:ascii="Arial" w:hAnsi="Arial" w:cs="Arial"/>
          <w:i/>
          <w:sz w:val="22"/>
          <w:szCs w:val="22"/>
        </w:rPr>
        <w:t xml:space="preserve">oraz kwalifikacje personelu wykonującego badania - </w:t>
      </w:r>
      <w:r w:rsidR="004E287E" w:rsidRPr="00D4240D">
        <w:rPr>
          <w:rFonts w:ascii="Arial" w:hAnsi="Arial" w:cs="Arial"/>
          <w:i/>
          <w:sz w:val="22"/>
          <w:szCs w:val="22"/>
        </w:rPr>
        <w:t xml:space="preserve">  załącznik nr 2; </w:t>
      </w:r>
    </w:p>
    <w:p w:rsidR="004E287E" w:rsidRPr="00D4240D" w:rsidRDefault="00115C15" w:rsidP="004E287E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</w:t>
      </w:r>
      <w:r w:rsidR="004E287E" w:rsidRPr="00D4240D">
        <w:rPr>
          <w:rFonts w:ascii="Arial" w:hAnsi="Arial" w:cs="Arial"/>
          <w:i/>
          <w:sz w:val="22"/>
          <w:szCs w:val="22"/>
        </w:rPr>
        <w:t>świa</w:t>
      </w:r>
      <w:r w:rsidR="00112DF9" w:rsidRPr="00D4240D">
        <w:rPr>
          <w:rFonts w:ascii="Arial" w:hAnsi="Arial" w:cs="Arial"/>
          <w:i/>
          <w:sz w:val="22"/>
          <w:szCs w:val="22"/>
        </w:rPr>
        <w:t>dczenie O</w:t>
      </w:r>
      <w:r w:rsidR="004E287E" w:rsidRPr="00D4240D">
        <w:rPr>
          <w:rFonts w:ascii="Arial" w:hAnsi="Arial" w:cs="Arial"/>
          <w:i/>
          <w:sz w:val="22"/>
          <w:szCs w:val="22"/>
        </w:rPr>
        <w:t>ferenta  o wpisach do rejestrów (załącznik nr 3).</w:t>
      </w:r>
    </w:p>
    <w:p w:rsidR="004E287E" w:rsidRPr="00D4240D" w:rsidRDefault="00115C15" w:rsidP="004E287E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</w:t>
      </w:r>
      <w:r w:rsidR="004E287E" w:rsidRPr="00D4240D">
        <w:rPr>
          <w:rFonts w:ascii="Arial" w:hAnsi="Arial" w:cs="Arial"/>
          <w:i/>
          <w:sz w:val="22"/>
          <w:szCs w:val="22"/>
        </w:rPr>
        <w:t>świadczenie</w:t>
      </w:r>
      <w:r w:rsidR="00112DF9" w:rsidRPr="00D4240D">
        <w:rPr>
          <w:rFonts w:ascii="Arial" w:hAnsi="Arial" w:cs="Arial"/>
          <w:i/>
          <w:sz w:val="22"/>
          <w:szCs w:val="22"/>
        </w:rPr>
        <w:t xml:space="preserve"> O</w:t>
      </w:r>
      <w:r w:rsidR="004E287E" w:rsidRPr="00D4240D">
        <w:rPr>
          <w:rFonts w:ascii="Arial" w:hAnsi="Arial" w:cs="Arial"/>
          <w:i/>
          <w:sz w:val="22"/>
          <w:szCs w:val="22"/>
        </w:rPr>
        <w:t>ferenta -  (załącznik 4);</w:t>
      </w:r>
    </w:p>
    <w:p w:rsidR="00D4240D" w:rsidRPr="00D4240D" w:rsidRDefault="00D4240D" w:rsidP="00D4240D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>Oświadczenie oferenta dot. doświadczenia na rynku badań cytologicznych ginekologicznych  w Polsce</w:t>
      </w:r>
    </w:p>
    <w:p w:rsidR="00D4240D" w:rsidRPr="00D4240D" w:rsidRDefault="00D4240D" w:rsidP="00D4240D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>Dokumenty potwierdzające międzynarodową kontrolę jakości w zakresie cytologii ginekologicznej – certyfikaty za ostatnie 2 lata.</w:t>
      </w:r>
    </w:p>
    <w:p w:rsidR="00D4240D" w:rsidRPr="00D4240D" w:rsidRDefault="00D4240D" w:rsidP="00D4240D">
      <w:pPr>
        <w:pStyle w:val="Akapitzlist"/>
        <w:numPr>
          <w:ilvl w:val="0"/>
          <w:numId w:val="15"/>
        </w:num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Oświadczenie o przeprowadzanych kontrolach wewnętrznych. </w:t>
      </w:r>
    </w:p>
    <w:p w:rsidR="00D4240D" w:rsidRPr="00D4240D" w:rsidRDefault="00D4240D" w:rsidP="00D4240D">
      <w:p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  </w:t>
      </w:r>
      <w:r w:rsidR="00115C15">
        <w:rPr>
          <w:rFonts w:ascii="Arial" w:hAnsi="Arial" w:cs="Arial"/>
          <w:i/>
          <w:sz w:val="22"/>
          <w:szCs w:val="22"/>
        </w:rPr>
        <w:t>8</w:t>
      </w:r>
      <w:r w:rsidRPr="00D4240D">
        <w:rPr>
          <w:rFonts w:ascii="Arial" w:hAnsi="Arial" w:cs="Arial"/>
          <w:i/>
          <w:sz w:val="22"/>
          <w:szCs w:val="22"/>
        </w:rPr>
        <w:t xml:space="preserve">)  Oświadczenie, że badania cytologiczne ginekologiczne  oraz ich wyniki  formułowane są </w:t>
      </w:r>
    </w:p>
    <w:p w:rsidR="00D4240D" w:rsidRPr="00D4240D" w:rsidRDefault="00D4240D" w:rsidP="00D4240D">
      <w:p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       zgodnie z zaleceniami Polskiego Towarzystwa  Patologów.</w:t>
      </w:r>
    </w:p>
    <w:p w:rsidR="00D4240D" w:rsidRPr="00D4240D" w:rsidRDefault="00D4240D" w:rsidP="00D4240D">
      <w:pPr>
        <w:pStyle w:val="Default"/>
        <w:spacing w:after="27"/>
        <w:rPr>
          <w:rFonts w:ascii="Arial" w:hAnsi="Arial" w:cs="Arial"/>
          <w:i/>
          <w:color w:val="auto"/>
          <w:sz w:val="22"/>
          <w:szCs w:val="22"/>
        </w:rPr>
      </w:pPr>
      <w:r w:rsidRPr="00D4240D">
        <w:rPr>
          <w:rFonts w:ascii="Arial" w:hAnsi="Arial"/>
          <w:i/>
          <w:color w:val="auto"/>
          <w:sz w:val="22"/>
          <w:szCs w:val="22"/>
        </w:rPr>
        <w:t xml:space="preserve">      </w:t>
      </w:r>
      <w:r w:rsidR="008D3E68">
        <w:rPr>
          <w:rFonts w:ascii="Arial" w:hAnsi="Arial"/>
          <w:i/>
          <w:color w:val="auto"/>
          <w:sz w:val="22"/>
          <w:szCs w:val="22"/>
        </w:rPr>
        <w:t>9</w:t>
      </w:r>
      <w:r w:rsidRPr="00D4240D">
        <w:rPr>
          <w:rFonts w:ascii="Arial" w:hAnsi="Arial"/>
          <w:i/>
          <w:color w:val="auto"/>
          <w:sz w:val="22"/>
          <w:szCs w:val="22"/>
        </w:rPr>
        <w:t>)</w:t>
      </w:r>
      <w:r w:rsidRPr="00D4240D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164011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D4240D">
        <w:rPr>
          <w:rFonts w:ascii="Arial" w:hAnsi="Arial" w:cs="Arial"/>
          <w:i/>
          <w:color w:val="auto"/>
          <w:sz w:val="22"/>
          <w:szCs w:val="22"/>
        </w:rPr>
        <w:t xml:space="preserve">Oświadczenie oferenta dot. posiadania podpisu elektronicznego kwalifikowanego, o </w:t>
      </w:r>
      <w:r w:rsidRPr="00D4240D">
        <w:rPr>
          <w:rFonts w:ascii="Arial" w:hAnsi="Arial" w:cs="Arial"/>
          <w:i/>
          <w:color w:val="auto"/>
          <w:sz w:val="22"/>
          <w:szCs w:val="22"/>
        </w:rPr>
        <w:br/>
        <w:t xml:space="preserve">            możliwości dostępu do wyników w formie elektronicznej oraz o systemie informatycznym </w:t>
      </w:r>
    </w:p>
    <w:p w:rsidR="00D4240D" w:rsidRPr="00D4240D" w:rsidRDefault="00D4240D" w:rsidP="00D4240D">
      <w:pPr>
        <w:pStyle w:val="Default"/>
        <w:spacing w:after="27"/>
        <w:rPr>
          <w:rFonts w:ascii="Arial" w:hAnsi="Arial" w:cs="Arial"/>
          <w:i/>
          <w:color w:val="auto"/>
          <w:sz w:val="22"/>
          <w:szCs w:val="22"/>
        </w:rPr>
      </w:pPr>
      <w:r w:rsidRPr="00D4240D">
        <w:rPr>
          <w:rFonts w:ascii="Arial" w:hAnsi="Arial" w:cs="Arial"/>
          <w:i/>
          <w:color w:val="auto"/>
          <w:sz w:val="22"/>
          <w:szCs w:val="22"/>
        </w:rPr>
        <w:t xml:space="preserve">            przygotowanym do automatycznego przesyłania wyników badań.</w:t>
      </w:r>
    </w:p>
    <w:p w:rsidR="00D4240D" w:rsidRPr="00D4240D" w:rsidRDefault="00D4240D" w:rsidP="00D4240D">
      <w:pPr>
        <w:rPr>
          <w:rFonts w:ascii="Arial" w:hAnsi="Arial"/>
          <w:i/>
          <w:sz w:val="22"/>
          <w:szCs w:val="22"/>
        </w:rPr>
      </w:pPr>
      <w:r w:rsidRPr="00D4240D">
        <w:rPr>
          <w:rFonts w:ascii="Arial" w:hAnsi="Arial"/>
          <w:i/>
          <w:sz w:val="22"/>
          <w:szCs w:val="22"/>
        </w:rPr>
        <w:t xml:space="preserve">      1</w:t>
      </w:r>
      <w:r w:rsidR="008D3E68">
        <w:rPr>
          <w:rFonts w:ascii="Arial" w:hAnsi="Arial"/>
          <w:i/>
          <w:sz w:val="22"/>
          <w:szCs w:val="22"/>
        </w:rPr>
        <w:t>0</w:t>
      </w:r>
      <w:r w:rsidRPr="00D4240D">
        <w:rPr>
          <w:rFonts w:ascii="Arial" w:hAnsi="Arial"/>
          <w:i/>
          <w:sz w:val="22"/>
          <w:szCs w:val="22"/>
        </w:rPr>
        <w:t xml:space="preserve">) Zobowiązanie oferenta do zapewnienia transportu materiału do badań oraz wyników </w:t>
      </w:r>
    </w:p>
    <w:p w:rsidR="00D4240D" w:rsidRPr="00D4240D" w:rsidRDefault="00D4240D" w:rsidP="00164011">
      <w:pPr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 </w:t>
      </w:r>
      <w:r w:rsidR="008D3E68">
        <w:rPr>
          <w:rFonts w:ascii="Arial" w:hAnsi="Arial" w:cs="Arial"/>
          <w:i/>
          <w:sz w:val="22"/>
          <w:szCs w:val="22"/>
        </w:rPr>
        <w:t>11</w:t>
      </w:r>
      <w:r w:rsidR="00164011">
        <w:rPr>
          <w:rFonts w:ascii="Arial" w:hAnsi="Arial" w:cs="Arial"/>
          <w:i/>
          <w:sz w:val="22"/>
          <w:szCs w:val="22"/>
        </w:rPr>
        <w:t xml:space="preserve">) </w:t>
      </w:r>
      <w:r w:rsidRPr="00D4240D">
        <w:rPr>
          <w:rFonts w:ascii="Arial" w:hAnsi="Arial" w:cs="Arial"/>
          <w:i/>
          <w:sz w:val="22"/>
          <w:szCs w:val="22"/>
        </w:rPr>
        <w:t>kopię  polisy ubezpieczeniowej OC wystawionej zgodnie z przepisami ustawy o działalności</w:t>
      </w:r>
    </w:p>
    <w:p w:rsidR="00D4240D" w:rsidRPr="00D4240D" w:rsidRDefault="00D4240D" w:rsidP="00164011">
      <w:pPr>
        <w:ind w:left="426"/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leczniczej; </w:t>
      </w:r>
    </w:p>
    <w:p w:rsidR="004E287E" w:rsidRPr="00D4240D" w:rsidRDefault="00C2272B" w:rsidP="004E287E">
      <w:pPr>
        <w:jc w:val="both"/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</w:t>
      </w:r>
      <w:r w:rsidR="00C921B2">
        <w:rPr>
          <w:rFonts w:ascii="Arial" w:hAnsi="Arial" w:cs="Arial"/>
          <w:i/>
          <w:sz w:val="22"/>
          <w:szCs w:val="22"/>
        </w:rPr>
        <w:t xml:space="preserve"> </w:t>
      </w:r>
      <w:r w:rsidR="008D3E68">
        <w:rPr>
          <w:rFonts w:ascii="Arial" w:hAnsi="Arial" w:cs="Arial"/>
          <w:i/>
          <w:sz w:val="22"/>
          <w:szCs w:val="22"/>
        </w:rPr>
        <w:t>12</w:t>
      </w:r>
      <w:r w:rsidR="004E287E" w:rsidRPr="00D4240D">
        <w:rPr>
          <w:rFonts w:ascii="Arial" w:hAnsi="Arial" w:cs="Arial"/>
          <w:i/>
          <w:sz w:val="22"/>
          <w:szCs w:val="22"/>
        </w:rPr>
        <w:t>) oświadczeni</w:t>
      </w:r>
      <w:r w:rsidR="006D4A94" w:rsidRPr="00D4240D">
        <w:rPr>
          <w:rFonts w:ascii="Arial" w:hAnsi="Arial" w:cs="Arial"/>
          <w:i/>
          <w:sz w:val="22"/>
          <w:szCs w:val="22"/>
        </w:rPr>
        <w:t xml:space="preserve">e o przestrzeganiu wymagań </w:t>
      </w:r>
      <w:r w:rsidR="002A2815" w:rsidRPr="00D4240D">
        <w:rPr>
          <w:rFonts w:ascii="Arial" w:hAnsi="Arial" w:cs="Arial"/>
          <w:i/>
          <w:sz w:val="22"/>
          <w:szCs w:val="22"/>
        </w:rPr>
        <w:t xml:space="preserve"> o ochronie danych </w:t>
      </w:r>
      <w:r w:rsidR="006D4A94" w:rsidRPr="00D4240D">
        <w:rPr>
          <w:rFonts w:ascii="Arial" w:hAnsi="Arial" w:cs="Arial"/>
          <w:i/>
          <w:sz w:val="22"/>
          <w:szCs w:val="22"/>
        </w:rPr>
        <w:t>osobowych</w:t>
      </w:r>
      <w:r w:rsidR="00112DF9" w:rsidRPr="00D4240D">
        <w:rPr>
          <w:rFonts w:ascii="Arial" w:hAnsi="Arial" w:cs="Arial"/>
          <w:i/>
          <w:sz w:val="22"/>
          <w:szCs w:val="22"/>
        </w:rPr>
        <w:t xml:space="preserve"> GIODO</w:t>
      </w:r>
      <w:r w:rsidR="004E287E" w:rsidRPr="00D4240D">
        <w:rPr>
          <w:rFonts w:ascii="Arial" w:hAnsi="Arial" w:cs="Arial"/>
          <w:i/>
          <w:sz w:val="22"/>
          <w:szCs w:val="22"/>
        </w:rPr>
        <w:t>;</w:t>
      </w:r>
    </w:p>
    <w:p w:rsidR="004E287E" w:rsidRDefault="004E287E" w:rsidP="004E287E">
      <w:pPr>
        <w:jc w:val="both"/>
        <w:rPr>
          <w:rFonts w:ascii="Arial" w:hAnsi="Arial" w:cs="Arial"/>
          <w:i/>
          <w:sz w:val="22"/>
          <w:szCs w:val="22"/>
        </w:rPr>
      </w:pPr>
      <w:r w:rsidRPr="00D4240D">
        <w:rPr>
          <w:rFonts w:ascii="Arial" w:hAnsi="Arial" w:cs="Arial"/>
          <w:i/>
          <w:sz w:val="22"/>
          <w:szCs w:val="22"/>
        </w:rPr>
        <w:t xml:space="preserve">     </w:t>
      </w:r>
      <w:r w:rsidR="00711CEA">
        <w:rPr>
          <w:rFonts w:ascii="Arial" w:hAnsi="Arial" w:cs="Arial"/>
          <w:i/>
          <w:sz w:val="22"/>
          <w:szCs w:val="22"/>
        </w:rPr>
        <w:t xml:space="preserve"> </w:t>
      </w:r>
      <w:r w:rsidR="008D3E68">
        <w:rPr>
          <w:rFonts w:ascii="Arial" w:hAnsi="Arial" w:cs="Arial"/>
          <w:i/>
          <w:sz w:val="22"/>
          <w:szCs w:val="22"/>
        </w:rPr>
        <w:t>13</w:t>
      </w:r>
      <w:r w:rsidRPr="00D4240D">
        <w:rPr>
          <w:rFonts w:ascii="Arial" w:hAnsi="Arial" w:cs="Arial"/>
          <w:i/>
          <w:sz w:val="22"/>
          <w:szCs w:val="22"/>
        </w:rPr>
        <w:t xml:space="preserve">) oświadczenie, że oferent posiada lub będzie posiadał konto w systemie SZOI. </w:t>
      </w:r>
    </w:p>
    <w:p w:rsidR="004E287E" w:rsidRPr="00511A15" w:rsidRDefault="00C921B2" w:rsidP="004E287E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</w:p>
    <w:p w:rsidR="003B5F08" w:rsidRPr="002962A7" w:rsidRDefault="004E287E" w:rsidP="003B5F08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Dokumenty formalne Oferent przedkłada w formie kopii poświadczonej za zgodność  </w:t>
      </w:r>
      <w:r w:rsidRPr="002962A7">
        <w:rPr>
          <w:rFonts w:ascii="Arial" w:hAnsi="Arial" w:cs="Arial"/>
          <w:i/>
          <w:sz w:val="22"/>
          <w:szCs w:val="22"/>
        </w:rPr>
        <w:br/>
        <w:t xml:space="preserve">z oryginałem przez radcę prawnego, adwokata, notariusza lub osobę uprawnioną  do reprezentowania oferenta. </w:t>
      </w:r>
    </w:p>
    <w:p w:rsidR="004E287E" w:rsidRPr="002962A7" w:rsidRDefault="008D3E68" w:rsidP="004E287E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Udzielający </w:t>
      </w:r>
      <w:r w:rsidR="004E287E" w:rsidRPr="002962A7">
        <w:rPr>
          <w:rFonts w:ascii="Arial" w:hAnsi="Arial" w:cs="Arial"/>
          <w:i/>
          <w:sz w:val="22"/>
          <w:szCs w:val="22"/>
        </w:rPr>
        <w:t>Zam</w:t>
      </w:r>
      <w:r>
        <w:rPr>
          <w:rFonts w:ascii="Arial" w:hAnsi="Arial" w:cs="Arial"/>
          <w:i/>
          <w:sz w:val="22"/>
          <w:szCs w:val="22"/>
        </w:rPr>
        <w:t xml:space="preserve">ówienia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może żądać przedstawienia do wglądu oryginałów dokumentów. </w:t>
      </w:r>
    </w:p>
    <w:p w:rsidR="004E287E" w:rsidRPr="002962A7" w:rsidRDefault="008D3E68" w:rsidP="002779E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Udzielający </w:t>
      </w:r>
      <w:r w:rsidR="004E287E" w:rsidRPr="002962A7">
        <w:rPr>
          <w:rFonts w:ascii="Arial" w:hAnsi="Arial" w:cs="Arial"/>
          <w:i/>
          <w:sz w:val="22"/>
          <w:szCs w:val="22"/>
        </w:rPr>
        <w:t>Zam</w:t>
      </w:r>
      <w:r>
        <w:rPr>
          <w:rFonts w:ascii="Arial" w:hAnsi="Arial" w:cs="Arial"/>
          <w:i/>
          <w:sz w:val="22"/>
          <w:szCs w:val="22"/>
        </w:rPr>
        <w:t xml:space="preserve">ówienia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ma prawo do weryfikacji przedłożonych dokumentów w celu potwierdzenia ich wiarygodności. </w:t>
      </w:r>
    </w:p>
    <w:p w:rsidR="004E287E" w:rsidRPr="002962A7" w:rsidRDefault="002779E4" w:rsidP="002779E4">
      <w:pPr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6. </w:t>
      </w:r>
      <w:r w:rsidR="006002CA" w:rsidRPr="002962A7">
        <w:rPr>
          <w:rFonts w:ascii="Arial" w:hAnsi="Arial" w:cs="Arial"/>
          <w:i/>
          <w:sz w:val="22"/>
          <w:szCs w:val="22"/>
        </w:rPr>
        <w:t xml:space="preserve"> Wszystkie dokumenty złożone w ofercie powinny być ważne i aktualne na dzień składania ofert.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 </w:t>
      </w:r>
    </w:p>
    <w:p w:rsidR="008D3E68" w:rsidRDefault="00BD3282" w:rsidP="00BD3282">
      <w:pPr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7. W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przypadku braku oświadczeń i dokumentów wymienionych w punkcie V dotyczącym  </w:t>
      </w:r>
      <w:r w:rsidR="002779E4" w:rsidRPr="002962A7">
        <w:rPr>
          <w:rFonts w:ascii="Arial" w:hAnsi="Arial" w:cs="Arial"/>
          <w:i/>
          <w:sz w:val="22"/>
          <w:szCs w:val="22"/>
        </w:rPr>
        <w:br/>
      </w:r>
      <w:r w:rsidR="002779E4" w:rsidRPr="002962A7">
        <w:rPr>
          <w:rFonts w:ascii="Arial" w:hAnsi="Arial" w:cs="Arial"/>
          <w:b/>
          <w:i/>
          <w:sz w:val="22"/>
          <w:szCs w:val="22"/>
        </w:rPr>
        <w:t xml:space="preserve">    </w:t>
      </w:r>
      <w:r w:rsidR="004E287E" w:rsidRPr="002962A7">
        <w:rPr>
          <w:rFonts w:ascii="Arial" w:hAnsi="Arial" w:cs="Arial"/>
          <w:b/>
          <w:i/>
          <w:sz w:val="22"/>
          <w:szCs w:val="22"/>
        </w:rPr>
        <w:t xml:space="preserve">dokumentów formalnych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lub złożenia dokumentów w niewłaściwej formie, </w:t>
      </w:r>
      <w:r w:rsidR="008D3E68">
        <w:rPr>
          <w:rFonts w:ascii="Arial" w:hAnsi="Arial" w:cs="Arial"/>
          <w:i/>
          <w:sz w:val="22"/>
          <w:szCs w:val="22"/>
        </w:rPr>
        <w:t xml:space="preserve">Udzielający </w:t>
      </w:r>
    </w:p>
    <w:p w:rsidR="004E287E" w:rsidRPr="002962A7" w:rsidRDefault="008D3E68" w:rsidP="00BD3282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Zamówienia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 może wezwać oferenta do usunięcia tych braków pod rygorem </w:t>
      </w:r>
      <w:r>
        <w:rPr>
          <w:rFonts w:ascii="Arial" w:hAnsi="Arial" w:cs="Arial"/>
          <w:i/>
          <w:sz w:val="22"/>
          <w:szCs w:val="22"/>
        </w:rPr>
        <w:br/>
        <w:t xml:space="preserve">    </w:t>
      </w:r>
      <w:r w:rsidR="004E287E" w:rsidRPr="002962A7">
        <w:rPr>
          <w:rFonts w:ascii="Arial" w:hAnsi="Arial" w:cs="Arial"/>
          <w:i/>
          <w:sz w:val="22"/>
          <w:szCs w:val="22"/>
        </w:rPr>
        <w:t>odrzucenia oferty w ciągu 24 godzin od daty zawiadomienia.</w:t>
      </w:r>
    </w:p>
    <w:p w:rsidR="00B64E57" w:rsidRPr="002962A7" w:rsidRDefault="00B64E57" w:rsidP="00B64E57">
      <w:pPr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8. </w:t>
      </w:r>
      <w:r w:rsidR="00485367">
        <w:rPr>
          <w:rFonts w:ascii="Arial" w:hAnsi="Arial" w:cs="Arial"/>
          <w:i/>
          <w:sz w:val="22"/>
          <w:szCs w:val="22"/>
        </w:rPr>
        <w:t xml:space="preserve">Dopuszcza się za zgodą </w:t>
      </w:r>
      <w:r w:rsidR="004E287E" w:rsidRPr="002962A7">
        <w:rPr>
          <w:rFonts w:ascii="Arial" w:hAnsi="Arial" w:cs="Arial"/>
          <w:i/>
          <w:sz w:val="22"/>
          <w:szCs w:val="22"/>
        </w:rPr>
        <w:t>Oferenta  usunięci</w:t>
      </w:r>
      <w:r w:rsidR="00485367">
        <w:rPr>
          <w:rFonts w:ascii="Arial" w:hAnsi="Arial" w:cs="Arial"/>
          <w:i/>
          <w:sz w:val="22"/>
          <w:szCs w:val="22"/>
        </w:rPr>
        <w:t>e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 oczywistego  błędu wynikającego z nieprawidłowo </w:t>
      </w:r>
    </w:p>
    <w:p w:rsidR="000010B1" w:rsidRPr="002962A7" w:rsidRDefault="00B64E57" w:rsidP="008D287D">
      <w:pPr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   </w:t>
      </w:r>
      <w:r w:rsidR="004E287E" w:rsidRPr="002962A7">
        <w:rPr>
          <w:rFonts w:ascii="Arial" w:hAnsi="Arial" w:cs="Arial"/>
          <w:i/>
          <w:sz w:val="22"/>
          <w:szCs w:val="22"/>
        </w:rPr>
        <w:t xml:space="preserve">wykonanych podliczeń matematycznych w ofercie cenowej, w terminie 24 godzin pod rygorem </w:t>
      </w:r>
      <w:r w:rsidRPr="002962A7">
        <w:rPr>
          <w:rFonts w:ascii="Arial" w:hAnsi="Arial" w:cs="Arial"/>
          <w:i/>
          <w:sz w:val="22"/>
          <w:szCs w:val="22"/>
        </w:rPr>
        <w:br/>
        <w:t xml:space="preserve">   </w:t>
      </w:r>
      <w:r w:rsidR="004E287E" w:rsidRPr="002962A7">
        <w:rPr>
          <w:rFonts w:ascii="Arial" w:hAnsi="Arial" w:cs="Arial"/>
          <w:i/>
          <w:sz w:val="22"/>
          <w:szCs w:val="22"/>
        </w:rPr>
        <w:t>odrzucenia oferty.</w:t>
      </w:r>
    </w:p>
    <w:p w:rsidR="00E9587B" w:rsidRPr="008D287D" w:rsidRDefault="00E9587B" w:rsidP="008D287D">
      <w:pPr>
        <w:jc w:val="both"/>
        <w:rPr>
          <w:rFonts w:ascii="Arial" w:hAnsi="Arial" w:cs="Arial"/>
          <w:sz w:val="22"/>
          <w:szCs w:val="22"/>
        </w:rPr>
      </w:pPr>
    </w:p>
    <w:p w:rsidR="00B64E57" w:rsidRPr="002962A7" w:rsidRDefault="00B64E57" w:rsidP="00B64E57">
      <w:pPr>
        <w:rPr>
          <w:rFonts w:ascii="Arial" w:hAnsi="Arial" w:cs="Arial"/>
          <w:b/>
          <w:i/>
          <w:sz w:val="22"/>
          <w:szCs w:val="22"/>
        </w:rPr>
      </w:pPr>
      <w:r w:rsidRPr="002962A7">
        <w:rPr>
          <w:rFonts w:ascii="Arial" w:hAnsi="Arial" w:cs="Arial"/>
          <w:b/>
          <w:i/>
          <w:sz w:val="22"/>
          <w:szCs w:val="22"/>
        </w:rPr>
        <w:t>V</w:t>
      </w:r>
      <w:r w:rsidR="000010B1" w:rsidRPr="002962A7">
        <w:rPr>
          <w:rFonts w:ascii="Arial" w:hAnsi="Arial" w:cs="Arial"/>
          <w:b/>
          <w:i/>
          <w:sz w:val="22"/>
          <w:szCs w:val="22"/>
        </w:rPr>
        <w:t>I</w:t>
      </w:r>
      <w:r w:rsidRPr="002962A7">
        <w:rPr>
          <w:rFonts w:ascii="Arial" w:hAnsi="Arial" w:cs="Arial"/>
          <w:b/>
          <w:i/>
          <w:sz w:val="22"/>
          <w:szCs w:val="22"/>
        </w:rPr>
        <w:t xml:space="preserve">. Sposób przygotowania ofert </w:t>
      </w:r>
    </w:p>
    <w:p w:rsidR="00B64E57" w:rsidRPr="002962A7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rPr>
          <w:rFonts w:ascii="Arial" w:hAnsi="Arial" w:cs="Arial"/>
          <w:b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>Oferenci ponoszą wszelkie koszty związane z przygotowaniem i złożeniem oferty.</w:t>
      </w:r>
    </w:p>
    <w:p w:rsidR="00B64E57" w:rsidRPr="002962A7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Oferta powinna być sporządzona w języku polskim (z wyłączeniem pojęć medycznych) w sposób czytelny i przejrzysty na formularzu ofertowym, załączonym do SWKO. </w:t>
      </w:r>
    </w:p>
    <w:p w:rsidR="00B64E57" w:rsidRPr="002962A7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>Oferta powinna zawierać wszystkie dokumenty, oświadczenia</w:t>
      </w:r>
      <w:r w:rsidR="000B5743" w:rsidRPr="002962A7">
        <w:rPr>
          <w:rFonts w:ascii="Arial" w:hAnsi="Arial" w:cs="Arial"/>
          <w:i/>
          <w:sz w:val="22"/>
          <w:szCs w:val="22"/>
        </w:rPr>
        <w:t xml:space="preserve"> i załączniki wymagane w „SWKO”.</w:t>
      </w:r>
    </w:p>
    <w:p w:rsidR="0023150E" w:rsidRPr="002962A7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Ofertę </w:t>
      </w:r>
      <w:r w:rsidR="000A6593" w:rsidRPr="002962A7">
        <w:rPr>
          <w:rFonts w:ascii="Arial" w:hAnsi="Arial" w:cs="Arial"/>
          <w:i/>
          <w:sz w:val="22"/>
          <w:szCs w:val="22"/>
        </w:rPr>
        <w:t xml:space="preserve">na każdej stronie </w:t>
      </w:r>
      <w:r w:rsidRPr="002962A7">
        <w:rPr>
          <w:rFonts w:ascii="Arial" w:hAnsi="Arial" w:cs="Arial"/>
          <w:i/>
          <w:sz w:val="22"/>
          <w:szCs w:val="22"/>
        </w:rPr>
        <w:t xml:space="preserve">podpisuje osoba uprawniona do reprezentowania Oferenta </w:t>
      </w:r>
    </w:p>
    <w:p w:rsidR="00B64E57" w:rsidRPr="002962A7" w:rsidRDefault="00B64E57" w:rsidP="00E615B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lub osoba upoważniona. Pełnomocnictwo należy dołączyć do oferty. </w:t>
      </w:r>
    </w:p>
    <w:p w:rsidR="00B64E57" w:rsidRPr="002962A7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>Każda strona oferty może być  opatrzona kolejnym numerem.</w:t>
      </w:r>
    </w:p>
    <w:p w:rsidR="00B64E57" w:rsidRPr="002962A7" w:rsidRDefault="00B64E57" w:rsidP="00B64E57">
      <w:pPr>
        <w:numPr>
          <w:ilvl w:val="0"/>
          <w:numId w:val="9"/>
        </w:numPr>
        <w:tabs>
          <w:tab w:val="clear" w:pos="502"/>
          <w:tab w:val="num" w:pos="-709"/>
        </w:tabs>
        <w:ind w:left="709" w:hanging="502"/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Oferta nie powinna zawierać żadnych dopisków między wierszami, fragmentów wymazanych ani nadpisanych, poza niezbędnymi do poprawy zaś naniesione poprawki powinny być   parafowane przez oferenta. </w:t>
      </w:r>
    </w:p>
    <w:p w:rsidR="00B64E57" w:rsidRPr="002962A7" w:rsidRDefault="00B64E57" w:rsidP="00B64E57">
      <w:pPr>
        <w:numPr>
          <w:ilvl w:val="0"/>
          <w:numId w:val="9"/>
        </w:numPr>
        <w:tabs>
          <w:tab w:val="clear" w:pos="502"/>
          <w:tab w:val="num" w:pos="-426"/>
        </w:tabs>
        <w:ind w:left="709" w:hanging="502"/>
        <w:jc w:val="both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Oferent może wprowadzić zmiany lub wycofać złożoną ofertę, jeżeli w formie pisemnej powiadomi </w:t>
      </w:r>
      <w:r w:rsidR="008D3E68">
        <w:rPr>
          <w:rFonts w:ascii="Arial" w:hAnsi="Arial" w:cs="Arial"/>
          <w:i/>
          <w:sz w:val="22"/>
          <w:szCs w:val="22"/>
        </w:rPr>
        <w:t xml:space="preserve">Udzielającego </w:t>
      </w:r>
      <w:r w:rsidRPr="002962A7">
        <w:rPr>
          <w:rFonts w:ascii="Arial" w:hAnsi="Arial" w:cs="Arial"/>
          <w:i/>
          <w:sz w:val="22"/>
          <w:szCs w:val="22"/>
        </w:rPr>
        <w:t>Zam</w:t>
      </w:r>
      <w:r w:rsidR="008D3E68">
        <w:rPr>
          <w:rFonts w:ascii="Arial" w:hAnsi="Arial" w:cs="Arial"/>
          <w:i/>
          <w:sz w:val="22"/>
          <w:szCs w:val="22"/>
        </w:rPr>
        <w:t>ówienia</w:t>
      </w:r>
      <w:r w:rsidRPr="002962A7">
        <w:rPr>
          <w:rFonts w:ascii="Arial" w:hAnsi="Arial" w:cs="Arial"/>
          <w:i/>
          <w:sz w:val="22"/>
          <w:szCs w:val="22"/>
        </w:rPr>
        <w:t xml:space="preserve">  o wprowadzeniu zmian lub wycofaniu oferty, nie później jednak niż przed upływem terminu składania ofert.</w:t>
      </w:r>
    </w:p>
    <w:p w:rsidR="00B64E57" w:rsidRPr="002962A7" w:rsidRDefault="00B64E57" w:rsidP="00B64E57">
      <w:pPr>
        <w:ind w:left="709" w:hanging="502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9.    Jeżeli zachodzi potrzeba uzupełnienia oferty przed upływem terminu  składania ofert,  </w:t>
      </w:r>
    </w:p>
    <w:p w:rsidR="00B64E57" w:rsidRPr="002962A7" w:rsidRDefault="00B64E57" w:rsidP="00B64E57">
      <w:pPr>
        <w:ind w:left="709" w:hanging="502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        należy w oddzielnej kopercie dołączyć uzupełniające  dokumenty, opisać kopertę „Uzupełnienie  oferty”. Taką kopertę składa  się w miejscu wskazanym w „SWKO”.</w:t>
      </w:r>
    </w:p>
    <w:p w:rsidR="00B64E57" w:rsidRPr="002962A7" w:rsidRDefault="00B64E57" w:rsidP="00B64E57">
      <w:pPr>
        <w:ind w:left="709" w:hanging="502"/>
        <w:rPr>
          <w:rFonts w:ascii="Arial" w:hAnsi="Arial" w:cs="Arial"/>
          <w:i/>
          <w:color w:val="000000"/>
          <w:sz w:val="22"/>
          <w:szCs w:val="22"/>
        </w:rPr>
      </w:pPr>
      <w:r w:rsidRPr="002962A7">
        <w:rPr>
          <w:rFonts w:ascii="Arial" w:hAnsi="Arial" w:cs="Arial"/>
          <w:i/>
          <w:color w:val="000000"/>
          <w:sz w:val="22"/>
          <w:szCs w:val="22"/>
        </w:rPr>
        <w:t>10.  Złożenie dwóch różnych ofert cenowych przez jednego oferenta na ten sam zakres badań wymieniony w  przedmiocie konkursu  ofert skutkuje odrzuceniem obu ofert.</w:t>
      </w:r>
    </w:p>
    <w:p w:rsidR="00B64E57" w:rsidRPr="002962A7" w:rsidRDefault="00B64E57" w:rsidP="00B64E57">
      <w:pPr>
        <w:ind w:left="709" w:right="-177" w:hanging="502"/>
        <w:rPr>
          <w:rFonts w:ascii="Arial" w:hAnsi="Arial" w:cs="Arial"/>
          <w:b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 xml:space="preserve">11.   Ofertę wraz z załącznikami należy umieścić w zapieczętowanej kopercie opatrzonej </w:t>
      </w:r>
      <w:r w:rsidRPr="002962A7">
        <w:rPr>
          <w:rFonts w:ascii="Arial" w:hAnsi="Arial" w:cs="Arial"/>
          <w:b/>
          <w:i/>
          <w:sz w:val="22"/>
          <w:szCs w:val="22"/>
        </w:rPr>
        <w:t>nazwą oferenta oraz napisem: „ Konkurs ofert. Oferta na zawarcie umowy o  udzielanie świadczeń  zdrowotnych dla SZPZLO War</w:t>
      </w:r>
      <w:r w:rsidR="002962A7">
        <w:rPr>
          <w:rFonts w:ascii="Arial" w:hAnsi="Arial" w:cs="Arial"/>
          <w:b/>
          <w:i/>
          <w:sz w:val="22"/>
          <w:szCs w:val="22"/>
        </w:rPr>
        <w:t xml:space="preserve">szawa Praga Południe w </w:t>
      </w:r>
      <w:r w:rsidR="002962A7" w:rsidRPr="00C90FA4">
        <w:rPr>
          <w:rFonts w:ascii="Arial" w:hAnsi="Arial" w:cs="Arial"/>
          <w:b/>
          <w:i/>
          <w:sz w:val="22"/>
          <w:szCs w:val="22"/>
        </w:rPr>
        <w:t xml:space="preserve">zakresie </w:t>
      </w:r>
      <w:r w:rsidR="002962A7">
        <w:rPr>
          <w:rFonts w:ascii="Arial" w:hAnsi="Arial" w:cs="Arial"/>
          <w:b/>
          <w:i/>
          <w:sz w:val="22"/>
          <w:szCs w:val="22"/>
        </w:rPr>
        <w:t>badań cytologicznych</w:t>
      </w:r>
      <w:r w:rsidR="002962A7" w:rsidRPr="000A473A">
        <w:rPr>
          <w:rFonts w:ascii="Arial" w:hAnsi="Arial"/>
          <w:i/>
          <w:sz w:val="36"/>
          <w:szCs w:val="36"/>
        </w:rPr>
        <w:t xml:space="preserve"> </w:t>
      </w:r>
      <w:r w:rsidR="002962A7" w:rsidRPr="000A473A">
        <w:rPr>
          <w:rFonts w:ascii="Arial" w:hAnsi="Arial"/>
          <w:b/>
          <w:i/>
          <w:sz w:val="22"/>
          <w:szCs w:val="22"/>
        </w:rPr>
        <w:t>ginekologicznych w</w:t>
      </w:r>
      <w:r w:rsidR="002962A7">
        <w:rPr>
          <w:rFonts w:ascii="Arial" w:hAnsi="Arial"/>
          <w:i/>
          <w:sz w:val="22"/>
          <w:szCs w:val="22"/>
        </w:rPr>
        <w:t xml:space="preserve"> </w:t>
      </w:r>
      <w:r w:rsidR="008D3E68">
        <w:rPr>
          <w:rFonts w:ascii="Arial" w:hAnsi="Arial"/>
          <w:b/>
          <w:i/>
          <w:sz w:val="22"/>
          <w:szCs w:val="22"/>
        </w:rPr>
        <w:t xml:space="preserve">systemie </w:t>
      </w:r>
      <w:r w:rsidR="002962A7" w:rsidRPr="000A473A">
        <w:rPr>
          <w:rFonts w:ascii="Arial" w:hAnsi="Arial"/>
          <w:b/>
          <w:i/>
          <w:sz w:val="22"/>
          <w:szCs w:val="22"/>
        </w:rPr>
        <w:t xml:space="preserve">Bethesda – ocena </w:t>
      </w:r>
      <w:r w:rsidR="002962A7">
        <w:rPr>
          <w:rFonts w:ascii="Arial" w:hAnsi="Arial"/>
          <w:b/>
          <w:i/>
          <w:sz w:val="22"/>
          <w:szCs w:val="22"/>
        </w:rPr>
        <w:t xml:space="preserve"> i interpretacja </w:t>
      </w:r>
      <w:r w:rsidR="002962A7" w:rsidRPr="000A473A">
        <w:rPr>
          <w:rFonts w:ascii="Arial" w:hAnsi="Arial"/>
          <w:b/>
          <w:i/>
          <w:sz w:val="22"/>
          <w:szCs w:val="22"/>
        </w:rPr>
        <w:t>wymazu cytologicznego</w:t>
      </w:r>
      <w:r w:rsidR="008D3E68">
        <w:rPr>
          <w:rFonts w:ascii="Arial" w:hAnsi="Arial"/>
          <w:i/>
          <w:sz w:val="22"/>
          <w:szCs w:val="22"/>
        </w:rPr>
        <w:t>,</w:t>
      </w:r>
      <w:r w:rsidR="002962A7" w:rsidRPr="003802FF">
        <w:rPr>
          <w:rFonts w:ascii="Arial" w:hAnsi="Arial" w:cs="Arial"/>
          <w:b/>
          <w:i/>
          <w:sz w:val="22"/>
          <w:szCs w:val="22"/>
        </w:rPr>
        <w:t xml:space="preserve"> cyto</w:t>
      </w:r>
      <w:r w:rsidR="002962A7">
        <w:rPr>
          <w:rFonts w:ascii="Arial" w:hAnsi="Arial" w:cs="Arial"/>
          <w:b/>
          <w:i/>
          <w:sz w:val="22"/>
          <w:szCs w:val="22"/>
        </w:rPr>
        <w:t xml:space="preserve">logii ginekologicznej płynnej  w technologii </w:t>
      </w:r>
      <w:r w:rsidR="002962A7" w:rsidRPr="003802FF">
        <w:rPr>
          <w:rFonts w:ascii="Arial" w:hAnsi="Arial" w:cs="Arial"/>
          <w:b/>
          <w:i/>
          <w:sz w:val="22"/>
          <w:szCs w:val="22"/>
        </w:rPr>
        <w:t xml:space="preserve">LBC </w:t>
      </w:r>
      <w:r w:rsidR="008D3E68">
        <w:rPr>
          <w:rFonts w:ascii="Arial" w:hAnsi="Arial" w:cs="Arial"/>
          <w:b/>
          <w:i/>
          <w:sz w:val="22"/>
          <w:szCs w:val="22"/>
        </w:rPr>
        <w:t xml:space="preserve">oraz pakietów  cytologicznych LBC+ HPV 14 - </w:t>
      </w:r>
      <w:r w:rsidR="002962A7">
        <w:rPr>
          <w:rFonts w:ascii="Arial" w:hAnsi="Arial" w:cs="Arial"/>
          <w:b/>
          <w:i/>
          <w:sz w:val="22"/>
          <w:szCs w:val="22"/>
        </w:rPr>
        <w:t>ocena i interpretacja rozmazu cytologicznego</w:t>
      </w:r>
      <w:r w:rsidRPr="002962A7">
        <w:rPr>
          <w:rFonts w:ascii="Arial" w:hAnsi="Arial" w:cs="Arial"/>
          <w:b/>
          <w:i/>
          <w:sz w:val="22"/>
          <w:szCs w:val="22"/>
        </w:rPr>
        <w:t>”</w:t>
      </w:r>
    </w:p>
    <w:p w:rsidR="00B64E57" w:rsidRPr="002962A7" w:rsidRDefault="00B64E57" w:rsidP="00B64E57">
      <w:pPr>
        <w:ind w:left="709" w:hanging="502"/>
        <w:rPr>
          <w:rFonts w:ascii="Arial" w:hAnsi="Arial" w:cs="Arial"/>
          <w:i/>
          <w:sz w:val="22"/>
          <w:szCs w:val="22"/>
        </w:rPr>
      </w:pPr>
      <w:r w:rsidRPr="002962A7">
        <w:rPr>
          <w:rFonts w:ascii="Arial" w:hAnsi="Arial" w:cs="Arial"/>
          <w:i/>
          <w:sz w:val="22"/>
          <w:szCs w:val="22"/>
        </w:rPr>
        <w:t>12.   Oferent składa ofertę w miejscu wskazanym w ogłoszeniu o konkursie.</w:t>
      </w:r>
    </w:p>
    <w:p w:rsidR="00B64E57" w:rsidRPr="00F446A6" w:rsidRDefault="00B64E57" w:rsidP="00B64E57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</w:p>
    <w:p w:rsidR="00B64E57" w:rsidRPr="00F446A6" w:rsidRDefault="00B64E57" w:rsidP="00B64E57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 w:rsidRPr="00F446A6">
        <w:rPr>
          <w:rFonts w:ascii="Arial" w:hAnsi="Arial" w:cs="Arial"/>
          <w:b/>
          <w:bCs/>
          <w:i/>
          <w:color w:val="auto"/>
          <w:sz w:val="22"/>
          <w:szCs w:val="22"/>
        </w:rPr>
        <w:t>V</w:t>
      </w:r>
      <w:r w:rsidR="000010B1" w:rsidRPr="00F446A6">
        <w:rPr>
          <w:rFonts w:ascii="Arial" w:hAnsi="Arial" w:cs="Arial"/>
          <w:b/>
          <w:bCs/>
          <w:i/>
          <w:color w:val="auto"/>
          <w:sz w:val="22"/>
          <w:szCs w:val="22"/>
        </w:rPr>
        <w:t>II</w:t>
      </w:r>
      <w:r w:rsidRPr="00F446A6">
        <w:rPr>
          <w:rFonts w:ascii="Arial" w:hAnsi="Arial" w:cs="Arial"/>
          <w:b/>
          <w:bCs/>
          <w:i/>
          <w:color w:val="auto"/>
          <w:sz w:val="22"/>
          <w:szCs w:val="22"/>
        </w:rPr>
        <w:t xml:space="preserve">. Termin i miejsce składania ofert </w:t>
      </w:r>
    </w:p>
    <w:p w:rsidR="00B64E57" w:rsidRPr="00F446A6" w:rsidRDefault="00B64E57" w:rsidP="00B64E57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1. Ofertę składa się w terminie do dnia </w:t>
      </w:r>
      <w:r w:rsidR="008D3E68">
        <w:rPr>
          <w:rFonts w:ascii="Arial" w:hAnsi="Arial" w:cs="Arial"/>
          <w:b/>
          <w:i/>
          <w:color w:val="auto"/>
          <w:sz w:val="22"/>
          <w:szCs w:val="22"/>
        </w:rPr>
        <w:t>07.04</w:t>
      </w:r>
      <w:r w:rsidR="002049B5" w:rsidRPr="00F446A6">
        <w:rPr>
          <w:rFonts w:ascii="Arial" w:hAnsi="Arial" w:cs="Arial"/>
          <w:b/>
          <w:i/>
          <w:color w:val="auto"/>
          <w:sz w:val="22"/>
          <w:szCs w:val="22"/>
        </w:rPr>
        <w:t>.202</w:t>
      </w:r>
      <w:r w:rsidR="008D3E68">
        <w:rPr>
          <w:rFonts w:ascii="Arial" w:hAnsi="Arial" w:cs="Arial"/>
          <w:b/>
          <w:i/>
          <w:color w:val="auto"/>
          <w:sz w:val="22"/>
          <w:szCs w:val="22"/>
        </w:rPr>
        <w:t>5</w:t>
      </w:r>
      <w:r w:rsidR="00BA02CE" w:rsidRPr="00F446A6">
        <w:rPr>
          <w:rFonts w:ascii="Arial" w:hAnsi="Arial" w:cs="Arial"/>
          <w:b/>
          <w:i/>
          <w:color w:val="auto"/>
          <w:sz w:val="22"/>
          <w:szCs w:val="22"/>
        </w:rPr>
        <w:t xml:space="preserve"> r. do godz. 10</w:t>
      </w:r>
      <w:r w:rsidR="00BA02CE" w:rsidRPr="00F446A6">
        <w:rPr>
          <w:rFonts w:ascii="Arial" w:hAnsi="Arial" w:cs="Arial"/>
          <w:b/>
          <w:i/>
          <w:color w:val="auto"/>
          <w:sz w:val="22"/>
          <w:szCs w:val="22"/>
          <w:vertAlign w:val="superscript"/>
        </w:rPr>
        <w:t>00</w:t>
      </w: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F446A6">
        <w:rPr>
          <w:rFonts w:ascii="Arial" w:hAnsi="Arial" w:cs="Arial"/>
          <w:i/>
          <w:color w:val="auto"/>
          <w:sz w:val="22"/>
          <w:szCs w:val="22"/>
          <w:vertAlign w:val="superscript"/>
        </w:rPr>
        <w:t xml:space="preserve"> </w:t>
      </w:r>
      <w:r w:rsidR="008D3E68">
        <w:rPr>
          <w:rFonts w:ascii="Arial" w:hAnsi="Arial" w:cs="Arial"/>
          <w:i/>
          <w:color w:val="auto"/>
          <w:sz w:val="22"/>
          <w:szCs w:val="22"/>
        </w:rPr>
        <w:t>w Sekretariacie</w:t>
      </w: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:rsidR="00B64E57" w:rsidRPr="00F446A6" w:rsidRDefault="00B64E57" w:rsidP="00B64E57">
      <w:pPr>
        <w:pStyle w:val="Default"/>
        <w:rPr>
          <w:rFonts w:ascii="Arial" w:hAnsi="Arial" w:cs="Arial"/>
          <w:i/>
          <w:color w:val="auto"/>
          <w:sz w:val="22"/>
          <w:szCs w:val="22"/>
        </w:rPr>
      </w:pP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   SZPZLO Warszawa Praga Południe ul. </w:t>
      </w:r>
      <w:proofErr w:type="spellStart"/>
      <w:r w:rsidRPr="00F446A6">
        <w:rPr>
          <w:rFonts w:ascii="Arial" w:hAnsi="Arial" w:cs="Arial"/>
          <w:i/>
          <w:color w:val="auto"/>
          <w:sz w:val="22"/>
          <w:szCs w:val="22"/>
        </w:rPr>
        <w:t>Krypska</w:t>
      </w:r>
      <w:proofErr w:type="spellEnd"/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39. </w:t>
      </w:r>
    </w:p>
    <w:p w:rsidR="00B64E57" w:rsidRPr="00F446A6" w:rsidRDefault="00B64E57" w:rsidP="00B64E57">
      <w:pPr>
        <w:pStyle w:val="Default"/>
        <w:spacing w:after="28"/>
        <w:rPr>
          <w:rFonts w:ascii="Arial" w:hAnsi="Arial" w:cs="Arial"/>
          <w:b/>
          <w:i/>
          <w:strike/>
          <w:color w:val="FF0000"/>
          <w:sz w:val="22"/>
          <w:szCs w:val="22"/>
          <w:vertAlign w:val="superscript"/>
        </w:rPr>
      </w:pP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2. Otwarcie ofert </w:t>
      </w:r>
      <w:r w:rsidR="000B5743" w:rsidRPr="00F446A6">
        <w:rPr>
          <w:rFonts w:ascii="Arial" w:hAnsi="Arial" w:cs="Arial"/>
          <w:i/>
          <w:color w:val="auto"/>
          <w:sz w:val="22"/>
          <w:szCs w:val="22"/>
        </w:rPr>
        <w:t xml:space="preserve">nastąpi </w:t>
      </w: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w siedzibie </w:t>
      </w:r>
      <w:r w:rsidR="008D3E68">
        <w:rPr>
          <w:rFonts w:ascii="Arial" w:hAnsi="Arial" w:cs="Arial"/>
          <w:i/>
          <w:color w:val="auto"/>
          <w:sz w:val="22"/>
          <w:szCs w:val="22"/>
        </w:rPr>
        <w:t>Udzielającego Zamówienia</w:t>
      </w: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w dniu 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07</w:t>
      </w:r>
      <w:r w:rsidR="00BA02CE" w:rsidRPr="00F446A6">
        <w:rPr>
          <w:rFonts w:ascii="Arial" w:hAnsi="Arial" w:cs="Arial"/>
          <w:b/>
          <w:i/>
          <w:color w:val="auto"/>
          <w:sz w:val="22"/>
          <w:szCs w:val="22"/>
        </w:rPr>
        <w:t>.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04</w:t>
      </w:r>
      <w:r w:rsidR="0023150E" w:rsidRPr="00F446A6">
        <w:rPr>
          <w:rFonts w:ascii="Arial" w:hAnsi="Arial" w:cs="Arial"/>
          <w:b/>
          <w:i/>
          <w:color w:val="auto"/>
          <w:sz w:val="22"/>
          <w:szCs w:val="22"/>
        </w:rPr>
        <w:t>.202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5</w:t>
      </w:r>
      <w:r w:rsidRPr="00F446A6">
        <w:rPr>
          <w:rFonts w:ascii="Arial" w:hAnsi="Arial" w:cs="Arial"/>
          <w:b/>
          <w:i/>
          <w:color w:val="auto"/>
          <w:sz w:val="22"/>
          <w:szCs w:val="22"/>
        </w:rPr>
        <w:t>r</w:t>
      </w:r>
      <w:r w:rsidR="002E376C" w:rsidRPr="00F446A6">
        <w:rPr>
          <w:rFonts w:ascii="Arial" w:hAnsi="Arial" w:cs="Arial"/>
          <w:b/>
          <w:i/>
          <w:color w:val="auto"/>
          <w:sz w:val="22"/>
          <w:szCs w:val="22"/>
        </w:rPr>
        <w:t>.</w:t>
      </w:r>
      <w:r w:rsidRPr="00F446A6">
        <w:rPr>
          <w:rFonts w:ascii="Arial" w:hAnsi="Arial" w:cs="Arial"/>
          <w:b/>
          <w:i/>
          <w:color w:val="auto"/>
          <w:sz w:val="22"/>
          <w:szCs w:val="22"/>
        </w:rPr>
        <w:t xml:space="preserve"> o godz. 10</w:t>
      </w:r>
      <w:r w:rsidRPr="00F446A6">
        <w:rPr>
          <w:rFonts w:ascii="Arial" w:hAnsi="Arial" w:cs="Arial"/>
          <w:b/>
          <w:i/>
          <w:color w:val="auto"/>
          <w:sz w:val="22"/>
          <w:szCs w:val="22"/>
          <w:vertAlign w:val="superscript"/>
        </w:rPr>
        <w:t>30</w:t>
      </w:r>
    </w:p>
    <w:p w:rsidR="00B64E57" w:rsidRPr="00F446A6" w:rsidRDefault="00B64E57" w:rsidP="00B64E57">
      <w:pPr>
        <w:pStyle w:val="Default"/>
        <w:spacing w:after="28"/>
        <w:rPr>
          <w:rFonts w:ascii="Arial" w:hAnsi="Arial" w:cs="Arial"/>
          <w:i/>
          <w:strike/>
          <w:color w:val="FF0000"/>
          <w:sz w:val="22"/>
          <w:szCs w:val="22"/>
        </w:rPr>
      </w:pPr>
      <w:r w:rsidRPr="00F446A6">
        <w:rPr>
          <w:rFonts w:ascii="Arial" w:hAnsi="Arial" w:cs="Arial"/>
          <w:i/>
          <w:color w:val="auto"/>
          <w:sz w:val="22"/>
          <w:szCs w:val="22"/>
        </w:rPr>
        <w:t>3. Rozstrzyg</w:t>
      </w:r>
      <w:r w:rsidR="006C5DE4">
        <w:rPr>
          <w:rFonts w:ascii="Arial" w:hAnsi="Arial" w:cs="Arial"/>
          <w:i/>
          <w:color w:val="auto"/>
          <w:sz w:val="22"/>
          <w:szCs w:val="22"/>
        </w:rPr>
        <w:t xml:space="preserve">nięcie konkursu ofert  nastąpi w </w:t>
      </w:r>
      <w:r w:rsidR="00C46856" w:rsidRPr="00F446A6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F446A6">
        <w:rPr>
          <w:rFonts w:ascii="Arial" w:hAnsi="Arial" w:cs="Arial"/>
          <w:i/>
          <w:color w:val="auto"/>
          <w:sz w:val="22"/>
          <w:szCs w:val="22"/>
        </w:rPr>
        <w:t>dni</w:t>
      </w:r>
      <w:r w:rsidR="006C5DE4">
        <w:rPr>
          <w:rFonts w:ascii="Arial" w:hAnsi="Arial" w:cs="Arial"/>
          <w:i/>
          <w:color w:val="auto"/>
          <w:sz w:val="22"/>
          <w:szCs w:val="22"/>
        </w:rPr>
        <w:t>u</w:t>
      </w:r>
      <w:r w:rsidRPr="00F446A6">
        <w:rPr>
          <w:rFonts w:ascii="Arial" w:hAnsi="Arial" w:cs="Arial"/>
          <w:i/>
          <w:color w:val="auto"/>
          <w:sz w:val="22"/>
          <w:szCs w:val="22"/>
        </w:rPr>
        <w:t xml:space="preserve">  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14</w:t>
      </w:r>
      <w:r w:rsidR="00BF34D6" w:rsidRPr="00F446A6">
        <w:rPr>
          <w:rFonts w:ascii="Arial" w:hAnsi="Arial" w:cs="Arial"/>
          <w:b/>
          <w:i/>
          <w:color w:val="auto"/>
          <w:sz w:val="22"/>
          <w:szCs w:val="22"/>
        </w:rPr>
        <w:t>.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04.</w:t>
      </w:r>
      <w:r w:rsidR="000B5743" w:rsidRPr="00F446A6">
        <w:rPr>
          <w:rFonts w:ascii="Arial" w:hAnsi="Arial" w:cs="Arial"/>
          <w:b/>
          <w:i/>
          <w:color w:val="auto"/>
          <w:sz w:val="22"/>
          <w:szCs w:val="22"/>
        </w:rPr>
        <w:t>20</w:t>
      </w:r>
      <w:r w:rsidR="002049B5" w:rsidRPr="00F446A6">
        <w:rPr>
          <w:rFonts w:ascii="Arial" w:hAnsi="Arial" w:cs="Arial"/>
          <w:b/>
          <w:i/>
          <w:color w:val="auto"/>
          <w:sz w:val="22"/>
          <w:szCs w:val="22"/>
        </w:rPr>
        <w:t>2</w:t>
      </w:r>
      <w:r w:rsidR="00CC13EA">
        <w:rPr>
          <w:rFonts w:ascii="Arial" w:hAnsi="Arial" w:cs="Arial"/>
          <w:b/>
          <w:i/>
          <w:color w:val="auto"/>
          <w:sz w:val="22"/>
          <w:szCs w:val="22"/>
        </w:rPr>
        <w:t>5</w:t>
      </w:r>
      <w:r w:rsidRPr="00F446A6">
        <w:rPr>
          <w:rFonts w:ascii="Arial" w:hAnsi="Arial" w:cs="Arial"/>
          <w:b/>
          <w:i/>
          <w:color w:val="auto"/>
          <w:sz w:val="22"/>
          <w:szCs w:val="22"/>
        </w:rPr>
        <w:t>r</w:t>
      </w:r>
      <w:r w:rsidRPr="00F446A6">
        <w:rPr>
          <w:rFonts w:ascii="Arial" w:hAnsi="Arial" w:cs="Arial"/>
          <w:i/>
          <w:color w:val="auto"/>
          <w:sz w:val="22"/>
          <w:szCs w:val="22"/>
        </w:rPr>
        <w:t>.</w:t>
      </w:r>
      <w:r w:rsidRPr="00F446A6">
        <w:rPr>
          <w:rFonts w:ascii="Arial" w:hAnsi="Arial" w:cs="Arial"/>
          <w:i/>
          <w:strike/>
          <w:color w:val="auto"/>
          <w:sz w:val="22"/>
          <w:szCs w:val="22"/>
        </w:rPr>
        <w:t xml:space="preserve"> </w:t>
      </w:r>
    </w:p>
    <w:p w:rsidR="00B64E57" w:rsidRPr="00F446A6" w:rsidRDefault="00B64E57" w:rsidP="008D287D">
      <w:pPr>
        <w:rPr>
          <w:rFonts w:ascii="Arial" w:hAnsi="Arial" w:cs="Arial"/>
          <w:b/>
          <w:i/>
          <w:sz w:val="16"/>
          <w:szCs w:val="16"/>
        </w:rPr>
      </w:pPr>
    </w:p>
    <w:p w:rsidR="008D287D" w:rsidRPr="00745D1C" w:rsidRDefault="008D287D" w:rsidP="008D287D">
      <w:pPr>
        <w:pStyle w:val="Tekstpodstawowy2"/>
        <w:spacing w:line="24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745D1C">
        <w:rPr>
          <w:rFonts w:ascii="Arial" w:hAnsi="Arial" w:cs="Arial"/>
          <w:b/>
          <w:i/>
          <w:sz w:val="22"/>
          <w:szCs w:val="22"/>
        </w:rPr>
        <w:t xml:space="preserve">  VIII. Komisja konkursowa</w:t>
      </w:r>
    </w:p>
    <w:p w:rsidR="008D287D" w:rsidRPr="00745D1C" w:rsidRDefault="008D287D" w:rsidP="008D287D">
      <w:pPr>
        <w:pStyle w:val="Tekstpodstawowy2"/>
        <w:spacing w:after="0" w:line="240" w:lineRule="auto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 1</w:t>
      </w:r>
      <w:r w:rsidRPr="00745D1C">
        <w:rPr>
          <w:rFonts w:ascii="Arial" w:hAnsi="Arial" w:cs="Arial"/>
          <w:b/>
          <w:i/>
          <w:sz w:val="22"/>
          <w:szCs w:val="22"/>
        </w:rPr>
        <w:t>.</w:t>
      </w:r>
      <w:r w:rsidRPr="00745D1C">
        <w:rPr>
          <w:rFonts w:ascii="Arial" w:hAnsi="Arial" w:cs="Arial"/>
          <w:i/>
          <w:sz w:val="22"/>
          <w:szCs w:val="22"/>
        </w:rPr>
        <w:t xml:space="preserve">W celu przeprowadzenia konkursu ofert </w:t>
      </w:r>
      <w:r w:rsidR="00CC13EA">
        <w:rPr>
          <w:rFonts w:ascii="Arial" w:hAnsi="Arial" w:cs="Arial"/>
          <w:i/>
          <w:sz w:val="22"/>
          <w:szCs w:val="22"/>
        </w:rPr>
        <w:t>Udzielający Zamówienia</w:t>
      </w:r>
      <w:r w:rsidRPr="00745D1C">
        <w:rPr>
          <w:rFonts w:ascii="Arial" w:hAnsi="Arial" w:cs="Arial"/>
          <w:i/>
          <w:sz w:val="22"/>
          <w:szCs w:val="22"/>
        </w:rPr>
        <w:t xml:space="preserve"> powołuje komisję konkursową. </w:t>
      </w:r>
      <w:r w:rsidRPr="00745D1C">
        <w:rPr>
          <w:rFonts w:ascii="Arial" w:hAnsi="Arial" w:cs="Arial"/>
          <w:i/>
          <w:sz w:val="22"/>
          <w:szCs w:val="22"/>
        </w:rPr>
        <w:br/>
        <w:t xml:space="preserve">       W skład  komisji wchodzą co najmniej trzy osoby, spośród których </w:t>
      </w:r>
      <w:r w:rsidR="00CC13EA" w:rsidRPr="00CC13EA">
        <w:rPr>
          <w:rFonts w:ascii="Arial" w:hAnsi="Arial" w:cs="Arial"/>
          <w:i/>
          <w:sz w:val="22"/>
          <w:szCs w:val="22"/>
        </w:rPr>
        <w:t xml:space="preserve">Udzielający Zamówienia </w:t>
      </w:r>
      <w:r w:rsidRPr="00745D1C">
        <w:rPr>
          <w:rFonts w:ascii="Arial" w:hAnsi="Arial" w:cs="Arial"/>
          <w:i/>
          <w:sz w:val="22"/>
          <w:szCs w:val="22"/>
        </w:rPr>
        <w:br/>
        <w:t xml:space="preserve">       wskazuje przewodniczącego.</w:t>
      </w:r>
    </w:p>
    <w:p w:rsidR="00C410E5" w:rsidRPr="00745D1C" w:rsidRDefault="008D287D" w:rsidP="008D287D">
      <w:pPr>
        <w:pStyle w:val="Tekstpodstawowy2"/>
        <w:spacing w:after="0" w:line="240" w:lineRule="auto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2</w:t>
      </w:r>
      <w:r w:rsidRPr="00745D1C">
        <w:rPr>
          <w:rFonts w:ascii="Arial" w:hAnsi="Arial" w:cs="Arial"/>
          <w:b/>
          <w:i/>
          <w:sz w:val="22"/>
          <w:szCs w:val="22"/>
        </w:rPr>
        <w:t>.</w:t>
      </w:r>
      <w:r w:rsidRPr="00745D1C">
        <w:rPr>
          <w:rFonts w:ascii="Arial" w:hAnsi="Arial" w:cs="Arial"/>
          <w:i/>
          <w:sz w:val="22"/>
          <w:szCs w:val="22"/>
        </w:rPr>
        <w:t xml:space="preserve"> Regulamin komisji konkursowej jest do wglądu w siedzibie </w:t>
      </w:r>
      <w:r w:rsidR="00CC13EA" w:rsidRPr="00CC13EA">
        <w:rPr>
          <w:rFonts w:ascii="Arial" w:hAnsi="Arial" w:cs="Arial"/>
          <w:i/>
          <w:sz w:val="22"/>
          <w:szCs w:val="22"/>
        </w:rPr>
        <w:t>Udzielając</w:t>
      </w:r>
      <w:r w:rsidR="00CC13EA">
        <w:rPr>
          <w:rFonts w:ascii="Arial" w:hAnsi="Arial" w:cs="Arial"/>
          <w:i/>
          <w:sz w:val="22"/>
          <w:szCs w:val="22"/>
        </w:rPr>
        <w:t>ego</w:t>
      </w:r>
      <w:r w:rsidR="00CC13EA" w:rsidRPr="00CC13EA">
        <w:rPr>
          <w:rFonts w:ascii="Arial" w:hAnsi="Arial" w:cs="Arial"/>
          <w:i/>
          <w:sz w:val="22"/>
          <w:szCs w:val="22"/>
        </w:rPr>
        <w:t xml:space="preserve"> Zamówienia </w:t>
      </w:r>
      <w:r w:rsidRPr="00745D1C">
        <w:rPr>
          <w:rFonts w:ascii="Arial" w:hAnsi="Arial" w:cs="Arial"/>
          <w:i/>
          <w:sz w:val="22"/>
          <w:szCs w:val="22"/>
        </w:rPr>
        <w:br/>
        <w:t xml:space="preserve">   </w:t>
      </w:r>
      <w:r w:rsidR="00CC13EA">
        <w:rPr>
          <w:rFonts w:ascii="Arial" w:hAnsi="Arial" w:cs="Arial"/>
          <w:i/>
          <w:sz w:val="22"/>
          <w:szCs w:val="22"/>
        </w:rPr>
        <w:t xml:space="preserve">3. </w:t>
      </w:r>
      <w:r w:rsidR="00CC13EA" w:rsidRPr="00CC13EA">
        <w:rPr>
          <w:rFonts w:ascii="Arial" w:hAnsi="Arial" w:cs="Arial"/>
          <w:i/>
          <w:sz w:val="22"/>
          <w:szCs w:val="22"/>
        </w:rPr>
        <w:t xml:space="preserve">Udzielający Zamówienia </w:t>
      </w:r>
      <w:r w:rsidRPr="00745D1C">
        <w:rPr>
          <w:rFonts w:ascii="Arial" w:hAnsi="Arial" w:cs="Arial"/>
          <w:i/>
          <w:sz w:val="22"/>
          <w:szCs w:val="22"/>
        </w:rPr>
        <w:t>ma prawo do zmiany terminów zawartych w ogłoszeniu</w:t>
      </w:r>
      <w:r w:rsidR="00F446A6" w:rsidRPr="00745D1C">
        <w:rPr>
          <w:rFonts w:ascii="Arial" w:hAnsi="Arial" w:cs="Arial"/>
          <w:i/>
          <w:sz w:val="22"/>
          <w:szCs w:val="22"/>
        </w:rPr>
        <w:t xml:space="preserve"> o</w:t>
      </w:r>
      <w:r w:rsidRPr="00745D1C">
        <w:rPr>
          <w:rFonts w:ascii="Arial" w:hAnsi="Arial" w:cs="Arial"/>
          <w:i/>
          <w:sz w:val="22"/>
          <w:szCs w:val="22"/>
        </w:rPr>
        <w:t xml:space="preserve"> konkurs</w:t>
      </w:r>
      <w:r w:rsidR="00F446A6" w:rsidRPr="00745D1C">
        <w:rPr>
          <w:rFonts w:ascii="Arial" w:hAnsi="Arial" w:cs="Arial"/>
          <w:i/>
          <w:sz w:val="22"/>
          <w:szCs w:val="22"/>
        </w:rPr>
        <w:t>ie</w:t>
      </w:r>
      <w:r w:rsidRPr="00745D1C">
        <w:rPr>
          <w:rFonts w:ascii="Arial" w:hAnsi="Arial" w:cs="Arial"/>
          <w:i/>
          <w:sz w:val="22"/>
          <w:szCs w:val="22"/>
        </w:rPr>
        <w:t xml:space="preserve"> </w:t>
      </w:r>
      <w:r w:rsidR="00CC13EA">
        <w:rPr>
          <w:rFonts w:ascii="Arial" w:hAnsi="Arial" w:cs="Arial"/>
          <w:i/>
          <w:sz w:val="22"/>
          <w:szCs w:val="22"/>
        </w:rPr>
        <w:br/>
        <w:t xml:space="preserve">       </w:t>
      </w:r>
      <w:r w:rsidRPr="00745D1C">
        <w:rPr>
          <w:rFonts w:ascii="Arial" w:hAnsi="Arial" w:cs="Arial"/>
          <w:i/>
          <w:sz w:val="22"/>
          <w:szCs w:val="22"/>
        </w:rPr>
        <w:t>ofert.</w:t>
      </w:r>
    </w:p>
    <w:p w:rsidR="008D287D" w:rsidRPr="00745D1C" w:rsidRDefault="008D287D" w:rsidP="008D287D">
      <w:pPr>
        <w:pStyle w:val="Tekstpodstawowy3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4. </w:t>
      </w:r>
      <w:r w:rsidR="00CC13EA" w:rsidRPr="00CC13EA">
        <w:rPr>
          <w:rFonts w:ascii="Arial" w:hAnsi="Arial" w:cs="Arial"/>
          <w:i/>
          <w:sz w:val="22"/>
          <w:szCs w:val="22"/>
        </w:rPr>
        <w:t xml:space="preserve">Udzielający Zamówienia </w:t>
      </w:r>
      <w:r w:rsidRPr="00745D1C">
        <w:rPr>
          <w:rFonts w:ascii="Arial" w:hAnsi="Arial" w:cs="Arial"/>
          <w:i/>
          <w:sz w:val="22"/>
          <w:szCs w:val="22"/>
        </w:rPr>
        <w:t xml:space="preserve"> zastrzega sobie prawo do odwołania konkursu w części lub w całości</w:t>
      </w:r>
    </w:p>
    <w:p w:rsidR="008D287D" w:rsidRPr="00745D1C" w:rsidRDefault="008D287D" w:rsidP="00F446A6">
      <w:pPr>
        <w:pStyle w:val="Tekstpodstawowy3"/>
        <w:jc w:val="both"/>
        <w:rPr>
          <w:rFonts w:ascii="Arial" w:hAnsi="Arial" w:cs="Arial"/>
          <w:b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     bez podania przyczyny. </w:t>
      </w:r>
    </w:p>
    <w:p w:rsidR="00EF37EE" w:rsidRPr="00745D1C" w:rsidRDefault="008D287D" w:rsidP="008D287D">
      <w:pPr>
        <w:pStyle w:val="Tekstpodstawowy"/>
        <w:jc w:val="left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5.</w:t>
      </w:r>
      <w:r w:rsidRPr="00745D1C">
        <w:rPr>
          <w:rFonts w:ascii="Arial" w:hAnsi="Arial" w:cs="Arial"/>
          <w:b/>
          <w:i/>
          <w:sz w:val="22"/>
          <w:szCs w:val="22"/>
        </w:rPr>
        <w:t xml:space="preserve"> </w:t>
      </w:r>
      <w:r w:rsidR="00CC13EA" w:rsidRPr="00CC13EA">
        <w:rPr>
          <w:rFonts w:ascii="Arial" w:hAnsi="Arial" w:cs="Arial"/>
          <w:i/>
          <w:sz w:val="22"/>
          <w:szCs w:val="22"/>
        </w:rPr>
        <w:t>Udzielający Zamówienia</w:t>
      </w:r>
      <w:r w:rsidR="00CC13EA" w:rsidRPr="00CC13EA">
        <w:rPr>
          <w:rFonts w:ascii="Arial" w:hAnsi="Arial" w:cs="Arial"/>
          <w:b/>
          <w:i/>
          <w:sz w:val="22"/>
          <w:szCs w:val="22"/>
        </w:rPr>
        <w:t xml:space="preserve"> </w:t>
      </w:r>
      <w:r w:rsidRPr="00745D1C">
        <w:rPr>
          <w:rFonts w:ascii="Arial" w:hAnsi="Arial" w:cs="Arial"/>
          <w:i/>
          <w:sz w:val="22"/>
          <w:szCs w:val="22"/>
        </w:rPr>
        <w:t xml:space="preserve">zastrzega sobie prawo do unieważnienia  konkursu w całości lub </w:t>
      </w:r>
    </w:p>
    <w:p w:rsidR="00F446A6" w:rsidRPr="00745D1C" w:rsidRDefault="00EF37EE" w:rsidP="00F446A6">
      <w:pPr>
        <w:pStyle w:val="Tekstpodstawowy3"/>
        <w:jc w:val="both"/>
        <w:rPr>
          <w:rFonts w:ascii="Arial" w:hAnsi="Arial" w:cs="Arial"/>
          <w:b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    w </w:t>
      </w:r>
      <w:r w:rsidR="008D287D" w:rsidRPr="00745D1C">
        <w:rPr>
          <w:rFonts w:ascii="Arial" w:hAnsi="Arial" w:cs="Arial"/>
          <w:i/>
          <w:sz w:val="22"/>
          <w:szCs w:val="22"/>
        </w:rPr>
        <w:t>części.</w:t>
      </w:r>
      <w:r w:rsidR="00F446A6" w:rsidRPr="00745D1C">
        <w:rPr>
          <w:rFonts w:ascii="Arial" w:hAnsi="Arial" w:cs="Arial"/>
          <w:i/>
          <w:sz w:val="22"/>
          <w:szCs w:val="22"/>
        </w:rPr>
        <w:t xml:space="preserve"> </w:t>
      </w:r>
    </w:p>
    <w:p w:rsidR="00F446A6" w:rsidRPr="00745D1C" w:rsidRDefault="00F446A6" w:rsidP="00F446A6">
      <w:pPr>
        <w:pStyle w:val="Tekstpodstawowy3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6. Wszelkie ważne informacje dot. konkursu  ofert zostaną umieszczone na tablicy </w:t>
      </w:r>
    </w:p>
    <w:p w:rsidR="002E376C" w:rsidRPr="00870029" w:rsidRDefault="00CC13EA" w:rsidP="00F446A6">
      <w:pPr>
        <w:pStyle w:val="Tekstpodstawowy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</w:t>
      </w:r>
      <w:r w:rsidR="00F446A6" w:rsidRPr="00745D1C">
        <w:rPr>
          <w:rFonts w:ascii="Arial" w:hAnsi="Arial" w:cs="Arial"/>
          <w:i/>
          <w:sz w:val="22"/>
          <w:szCs w:val="22"/>
        </w:rPr>
        <w:t xml:space="preserve"> ogłoszeń  w siedzibie </w:t>
      </w:r>
      <w:r>
        <w:rPr>
          <w:rFonts w:ascii="Arial" w:hAnsi="Arial" w:cs="Arial"/>
          <w:i/>
          <w:sz w:val="22"/>
          <w:szCs w:val="22"/>
        </w:rPr>
        <w:t>Udzielającego</w:t>
      </w:r>
      <w:r w:rsidRPr="00CC13EA">
        <w:rPr>
          <w:rFonts w:ascii="Arial" w:hAnsi="Arial" w:cs="Arial"/>
          <w:i/>
          <w:sz w:val="22"/>
          <w:szCs w:val="22"/>
        </w:rPr>
        <w:t xml:space="preserve"> Zamówienia </w:t>
      </w:r>
      <w:r w:rsidR="00F446A6" w:rsidRPr="00745D1C">
        <w:rPr>
          <w:rFonts w:ascii="Arial" w:hAnsi="Arial" w:cs="Arial"/>
          <w:i/>
          <w:sz w:val="22"/>
          <w:szCs w:val="22"/>
        </w:rPr>
        <w:t xml:space="preserve">oraz na stronie internetowej: </w:t>
      </w:r>
      <w:r>
        <w:rPr>
          <w:rFonts w:ascii="Arial" w:hAnsi="Arial" w:cs="Arial"/>
          <w:i/>
          <w:sz w:val="22"/>
          <w:szCs w:val="22"/>
        </w:rPr>
        <w:br/>
        <w:t xml:space="preserve">       </w:t>
      </w:r>
      <w:r w:rsidR="00F446A6" w:rsidRPr="00745D1C">
        <w:rPr>
          <w:rFonts w:ascii="Arial" w:hAnsi="Arial" w:cs="Arial"/>
          <w:b/>
          <w:i/>
          <w:sz w:val="22"/>
          <w:szCs w:val="22"/>
        </w:rPr>
        <w:t>szpzlo.praga-pld.pl</w:t>
      </w:r>
      <w:r w:rsidR="00DB2BBE">
        <w:rPr>
          <w:rFonts w:ascii="Arial" w:hAnsi="Arial" w:cs="Arial"/>
          <w:i/>
          <w:sz w:val="22"/>
          <w:szCs w:val="22"/>
        </w:rPr>
        <w:t xml:space="preserve"> </w:t>
      </w:r>
    </w:p>
    <w:p w:rsidR="004B2A7C" w:rsidRPr="008846AB" w:rsidRDefault="004B2A7C" w:rsidP="008D287D">
      <w:pPr>
        <w:pStyle w:val="Tekstpodstawowy"/>
        <w:jc w:val="left"/>
        <w:rPr>
          <w:rFonts w:ascii="Arial" w:hAnsi="Arial" w:cs="Arial"/>
          <w:sz w:val="8"/>
          <w:szCs w:val="8"/>
        </w:rPr>
      </w:pPr>
    </w:p>
    <w:p w:rsidR="008D287D" w:rsidRDefault="008D287D" w:rsidP="00FC647D">
      <w:pPr>
        <w:pStyle w:val="Tekstpodstawowy2"/>
        <w:spacing w:after="0" w:line="240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745D1C">
        <w:rPr>
          <w:rFonts w:ascii="Arial" w:hAnsi="Arial" w:cs="Arial"/>
          <w:b/>
          <w:i/>
          <w:sz w:val="22"/>
          <w:szCs w:val="22"/>
        </w:rPr>
        <w:t xml:space="preserve"> IX. Miejsce i termin otwarcia ofert oraz przebieg konkursu</w:t>
      </w:r>
    </w:p>
    <w:p w:rsidR="00E63C8E" w:rsidRPr="00745D1C" w:rsidRDefault="00E63C8E" w:rsidP="00FC647D">
      <w:pPr>
        <w:pStyle w:val="Tekstpodstawowy2"/>
        <w:spacing w:after="0" w:line="24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2E376C" w:rsidRDefault="008D287D" w:rsidP="00FC647D">
      <w:pPr>
        <w:pStyle w:val="Tekstpodstawowyzwciciem2"/>
        <w:spacing w:after="0"/>
        <w:ind w:left="0" w:firstLine="0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1</w:t>
      </w:r>
      <w:r w:rsidRPr="00745D1C">
        <w:rPr>
          <w:rFonts w:ascii="Arial" w:hAnsi="Arial" w:cs="Arial"/>
          <w:b/>
          <w:i/>
          <w:sz w:val="22"/>
          <w:szCs w:val="22"/>
        </w:rPr>
        <w:t xml:space="preserve">. </w:t>
      </w:r>
      <w:r w:rsidRPr="00745D1C">
        <w:rPr>
          <w:rFonts w:ascii="Arial" w:hAnsi="Arial" w:cs="Arial"/>
          <w:i/>
          <w:sz w:val="22"/>
          <w:szCs w:val="22"/>
        </w:rPr>
        <w:t xml:space="preserve">Otwarcie ofert nastąpi w dniu </w:t>
      </w:r>
      <w:r w:rsidR="00CC13EA">
        <w:rPr>
          <w:rFonts w:ascii="Arial" w:hAnsi="Arial" w:cs="Arial"/>
          <w:b/>
          <w:i/>
          <w:sz w:val="22"/>
          <w:szCs w:val="22"/>
        </w:rPr>
        <w:t>07</w:t>
      </w:r>
      <w:r w:rsidR="00277B98" w:rsidRPr="00745D1C">
        <w:rPr>
          <w:rFonts w:ascii="Arial" w:hAnsi="Arial" w:cs="Arial"/>
          <w:b/>
          <w:i/>
          <w:sz w:val="22"/>
          <w:szCs w:val="22"/>
        </w:rPr>
        <w:t>.</w:t>
      </w:r>
      <w:r w:rsidR="00CC13EA">
        <w:rPr>
          <w:rFonts w:ascii="Arial" w:hAnsi="Arial" w:cs="Arial"/>
          <w:b/>
          <w:i/>
          <w:sz w:val="22"/>
          <w:szCs w:val="22"/>
        </w:rPr>
        <w:t>04</w:t>
      </w:r>
      <w:r w:rsidR="002E376C" w:rsidRPr="00745D1C">
        <w:rPr>
          <w:rFonts w:ascii="Arial" w:hAnsi="Arial" w:cs="Arial"/>
          <w:b/>
          <w:i/>
          <w:sz w:val="22"/>
          <w:szCs w:val="22"/>
        </w:rPr>
        <w:t>.202</w:t>
      </w:r>
      <w:r w:rsidR="00CC13EA">
        <w:rPr>
          <w:rFonts w:ascii="Arial" w:hAnsi="Arial" w:cs="Arial"/>
          <w:b/>
          <w:i/>
          <w:sz w:val="22"/>
          <w:szCs w:val="22"/>
        </w:rPr>
        <w:t>5</w:t>
      </w:r>
      <w:r w:rsidR="00277B98" w:rsidRPr="00745D1C">
        <w:rPr>
          <w:rFonts w:ascii="Arial" w:hAnsi="Arial" w:cs="Arial"/>
          <w:b/>
          <w:i/>
          <w:sz w:val="22"/>
          <w:szCs w:val="22"/>
        </w:rPr>
        <w:t>r. o godz. 10.</w:t>
      </w:r>
      <w:r w:rsidR="00E979A5" w:rsidRPr="00745D1C">
        <w:rPr>
          <w:rFonts w:ascii="Arial" w:hAnsi="Arial" w:cs="Arial"/>
          <w:b/>
          <w:i/>
          <w:sz w:val="22"/>
          <w:szCs w:val="22"/>
          <w:vertAlign w:val="superscript"/>
        </w:rPr>
        <w:t>30</w:t>
      </w:r>
      <w:r w:rsidRPr="00745D1C">
        <w:rPr>
          <w:rFonts w:ascii="Arial" w:hAnsi="Arial" w:cs="Arial"/>
          <w:i/>
          <w:sz w:val="22"/>
          <w:szCs w:val="22"/>
        </w:rPr>
        <w:t xml:space="preserve"> w siedzibie SZPZLO Warszawa </w:t>
      </w:r>
      <w:r w:rsidR="002E376C" w:rsidRPr="00745D1C">
        <w:rPr>
          <w:rFonts w:ascii="Arial" w:hAnsi="Arial" w:cs="Arial"/>
          <w:i/>
          <w:sz w:val="22"/>
          <w:szCs w:val="22"/>
        </w:rPr>
        <w:br/>
        <w:t xml:space="preserve">    </w:t>
      </w:r>
      <w:r w:rsidRPr="00745D1C">
        <w:rPr>
          <w:rFonts w:ascii="Arial" w:hAnsi="Arial" w:cs="Arial"/>
          <w:i/>
          <w:sz w:val="22"/>
          <w:szCs w:val="22"/>
        </w:rPr>
        <w:t xml:space="preserve">Praga Południe ul. </w:t>
      </w:r>
      <w:proofErr w:type="spellStart"/>
      <w:r w:rsidRPr="00745D1C">
        <w:rPr>
          <w:rFonts w:ascii="Arial" w:hAnsi="Arial" w:cs="Arial"/>
          <w:i/>
          <w:sz w:val="22"/>
          <w:szCs w:val="22"/>
        </w:rPr>
        <w:t>Krypska</w:t>
      </w:r>
      <w:proofErr w:type="spellEnd"/>
      <w:r w:rsidRPr="00745D1C">
        <w:rPr>
          <w:rFonts w:ascii="Arial" w:hAnsi="Arial" w:cs="Arial"/>
          <w:i/>
          <w:sz w:val="22"/>
          <w:szCs w:val="22"/>
        </w:rPr>
        <w:t xml:space="preserve"> 39 w trybie jawnym, w k</w:t>
      </w:r>
      <w:r w:rsidR="008B2D99" w:rsidRPr="00745D1C">
        <w:rPr>
          <w:rFonts w:ascii="Arial" w:hAnsi="Arial" w:cs="Arial"/>
          <w:i/>
          <w:sz w:val="22"/>
          <w:szCs w:val="22"/>
        </w:rPr>
        <w:t>tórym nastąpi odczytanie nazwy</w:t>
      </w:r>
      <w:r w:rsidRPr="00745D1C">
        <w:rPr>
          <w:rFonts w:ascii="Arial" w:hAnsi="Arial" w:cs="Arial"/>
          <w:i/>
          <w:sz w:val="22"/>
          <w:szCs w:val="22"/>
        </w:rPr>
        <w:t xml:space="preserve"> oferentów.</w:t>
      </w:r>
    </w:p>
    <w:p w:rsidR="00E63C8E" w:rsidRPr="00745D1C" w:rsidRDefault="00E63C8E" w:rsidP="00FC647D">
      <w:pPr>
        <w:pStyle w:val="Tekstpodstawowyzwciciem2"/>
        <w:spacing w:after="0"/>
        <w:ind w:left="0" w:firstLine="0"/>
        <w:rPr>
          <w:rFonts w:ascii="Arial" w:hAnsi="Arial" w:cs="Arial"/>
          <w:i/>
          <w:sz w:val="22"/>
          <w:szCs w:val="22"/>
        </w:rPr>
      </w:pPr>
    </w:p>
    <w:p w:rsidR="008D287D" w:rsidRPr="00745D1C" w:rsidRDefault="008D287D" w:rsidP="00FC647D">
      <w:pPr>
        <w:pStyle w:val="Tekstpodstawowy"/>
        <w:tabs>
          <w:tab w:val="left" w:pos="360"/>
        </w:tabs>
        <w:jc w:val="left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2. Po otwarciu ofert  komisja w trybie niejawnym dokona sprawdzenia ofert pod  </w:t>
      </w:r>
    </w:p>
    <w:p w:rsidR="008D287D" w:rsidRPr="00745D1C" w:rsidRDefault="002E376C" w:rsidP="00FC647D">
      <w:pPr>
        <w:pStyle w:val="Tekstpodstawowy"/>
        <w:tabs>
          <w:tab w:val="left" w:pos="360"/>
        </w:tabs>
        <w:jc w:val="left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   </w:t>
      </w:r>
      <w:r w:rsidR="008D287D" w:rsidRPr="00745D1C">
        <w:rPr>
          <w:rFonts w:ascii="Arial" w:hAnsi="Arial" w:cs="Arial"/>
          <w:i/>
          <w:sz w:val="22"/>
          <w:szCs w:val="22"/>
        </w:rPr>
        <w:t xml:space="preserve">względem formalnym. Po  ewentualnym uzupełnieniu przez oferentów braków w ofercie komisja: </w:t>
      </w:r>
    </w:p>
    <w:p w:rsidR="008D287D" w:rsidRPr="00745D1C" w:rsidRDefault="008D287D" w:rsidP="008D287D">
      <w:pPr>
        <w:pStyle w:val="Tekstpodstawowyzwciciem2"/>
        <w:spacing w:after="0"/>
        <w:ind w:left="284" w:firstLine="425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1) dokona wyboru najkorzystniejszych ofert,  </w:t>
      </w:r>
    </w:p>
    <w:p w:rsidR="008D287D" w:rsidRDefault="008D287D" w:rsidP="008D287D">
      <w:pPr>
        <w:pStyle w:val="Tekstpodstawowyzwciciem2"/>
        <w:spacing w:after="0"/>
        <w:ind w:left="284" w:firstLine="425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2) odrzuci oferty nie spełniające wymogów określonych w „ SWKO”.</w:t>
      </w:r>
    </w:p>
    <w:p w:rsidR="00DB2BBE" w:rsidRPr="00745D1C" w:rsidRDefault="00DB2BBE" w:rsidP="008D287D">
      <w:pPr>
        <w:pStyle w:val="Tekstpodstawowyzwciciem2"/>
        <w:spacing w:after="0"/>
        <w:ind w:left="284" w:firstLine="425"/>
        <w:rPr>
          <w:rFonts w:ascii="Arial" w:hAnsi="Arial" w:cs="Arial"/>
          <w:i/>
          <w:sz w:val="22"/>
          <w:szCs w:val="22"/>
        </w:rPr>
      </w:pPr>
    </w:p>
    <w:p w:rsidR="008D287D" w:rsidRDefault="008D287D" w:rsidP="008D287D">
      <w:pPr>
        <w:pStyle w:val="Tekstpodstawowy2"/>
        <w:spacing w:after="0" w:line="240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5D1C">
        <w:rPr>
          <w:rFonts w:ascii="Arial" w:hAnsi="Arial" w:cs="Arial"/>
          <w:i/>
          <w:sz w:val="22"/>
          <w:szCs w:val="22"/>
        </w:rPr>
        <w:t>3.</w:t>
      </w:r>
      <w:r w:rsidRPr="00745D1C">
        <w:rPr>
          <w:rFonts w:ascii="Arial" w:hAnsi="Arial" w:cs="Arial"/>
          <w:b/>
          <w:i/>
          <w:sz w:val="22"/>
          <w:szCs w:val="22"/>
        </w:rPr>
        <w:t xml:space="preserve"> </w:t>
      </w:r>
      <w:r w:rsidRPr="00745D1C">
        <w:rPr>
          <w:rFonts w:ascii="Arial" w:hAnsi="Arial" w:cs="Arial"/>
          <w:i/>
          <w:sz w:val="22"/>
          <w:szCs w:val="22"/>
        </w:rPr>
        <w:t>Odrzuca się ofertę</w:t>
      </w:r>
      <w:r w:rsidRPr="00745D1C">
        <w:rPr>
          <w:rFonts w:ascii="Arial" w:hAnsi="Arial" w:cs="Arial"/>
          <w:i/>
          <w:sz w:val="22"/>
          <w:szCs w:val="22"/>
          <w:u w:val="single"/>
        </w:rPr>
        <w:t>:</w:t>
      </w:r>
    </w:p>
    <w:p w:rsidR="00E63C8E" w:rsidRPr="00E63C8E" w:rsidRDefault="00E63C8E" w:rsidP="008D287D">
      <w:pPr>
        <w:pStyle w:val="Tekstpodstawowy2"/>
        <w:spacing w:after="0" w:line="240" w:lineRule="auto"/>
        <w:jc w:val="both"/>
        <w:rPr>
          <w:rFonts w:ascii="Arial" w:hAnsi="Arial" w:cs="Arial"/>
          <w:b/>
          <w:i/>
          <w:sz w:val="4"/>
          <w:szCs w:val="4"/>
        </w:rPr>
      </w:pPr>
    </w:p>
    <w:p w:rsidR="008D287D" w:rsidRPr="00745D1C" w:rsidRDefault="008D287D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złożoną przez Oferenta po terminie ;</w:t>
      </w:r>
    </w:p>
    <w:p w:rsidR="008D287D" w:rsidRPr="00745D1C" w:rsidRDefault="008D287D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zawierającą  nieprawdziwe  informacje;</w:t>
      </w:r>
    </w:p>
    <w:p w:rsidR="008D287D" w:rsidRPr="00745D1C" w:rsidRDefault="008D287D" w:rsidP="00EF37EE">
      <w:pPr>
        <w:numPr>
          <w:ilvl w:val="0"/>
          <w:numId w:val="17"/>
        </w:numPr>
        <w:ind w:left="1134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jeżeli Oferent nie określił przedmiotu oferty lub nie podał proponowanej liczby</w:t>
      </w:r>
      <w:r w:rsidR="008A1DD2">
        <w:rPr>
          <w:rFonts w:ascii="Arial" w:hAnsi="Arial" w:cs="Arial"/>
          <w:i/>
          <w:sz w:val="22"/>
          <w:szCs w:val="22"/>
        </w:rPr>
        <w:t xml:space="preserve"> świadczeń,</w:t>
      </w:r>
      <w:r w:rsidRPr="00745D1C">
        <w:rPr>
          <w:rFonts w:ascii="Arial" w:hAnsi="Arial" w:cs="Arial"/>
          <w:i/>
          <w:sz w:val="22"/>
          <w:szCs w:val="22"/>
        </w:rPr>
        <w:t xml:space="preserve"> </w:t>
      </w:r>
      <w:r w:rsidR="00EF37EE" w:rsidRPr="00745D1C">
        <w:rPr>
          <w:rFonts w:ascii="Arial" w:hAnsi="Arial" w:cs="Arial"/>
          <w:i/>
          <w:sz w:val="22"/>
          <w:szCs w:val="22"/>
        </w:rPr>
        <w:br/>
      </w:r>
      <w:r w:rsidRPr="00745D1C">
        <w:rPr>
          <w:rFonts w:ascii="Arial" w:hAnsi="Arial" w:cs="Arial"/>
          <w:i/>
          <w:sz w:val="22"/>
          <w:szCs w:val="22"/>
        </w:rPr>
        <w:t>ceny świadczeń</w:t>
      </w:r>
      <w:r w:rsidR="008A1DD2">
        <w:rPr>
          <w:rFonts w:ascii="Arial" w:hAnsi="Arial" w:cs="Arial"/>
          <w:i/>
          <w:sz w:val="22"/>
          <w:szCs w:val="22"/>
        </w:rPr>
        <w:t xml:space="preserve"> lub nie określił czasu realizacji świadczeń, które są przedmiotem konkursu</w:t>
      </w:r>
      <w:r w:rsidRPr="00745D1C">
        <w:rPr>
          <w:rFonts w:ascii="Arial" w:hAnsi="Arial" w:cs="Arial"/>
          <w:i/>
          <w:sz w:val="22"/>
          <w:szCs w:val="22"/>
        </w:rPr>
        <w:t>;</w:t>
      </w:r>
    </w:p>
    <w:p w:rsidR="008D287D" w:rsidRPr="00745D1C" w:rsidRDefault="008D287D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jeżeli zawiera rażąco </w:t>
      </w:r>
      <w:r w:rsidR="00466D7F">
        <w:rPr>
          <w:rFonts w:ascii="Arial" w:hAnsi="Arial" w:cs="Arial"/>
          <w:i/>
          <w:sz w:val="22"/>
          <w:szCs w:val="22"/>
        </w:rPr>
        <w:t>niską</w:t>
      </w:r>
      <w:r w:rsidRPr="00745D1C">
        <w:rPr>
          <w:rFonts w:ascii="Arial" w:hAnsi="Arial" w:cs="Arial"/>
          <w:i/>
          <w:sz w:val="22"/>
          <w:szCs w:val="22"/>
        </w:rPr>
        <w:t xml:space="preserve"> cenę w stosunku do przedmiotu zamówienia;</w:t>
      </w:r>
    </w:p>
    <w:p w:rsidR="008D287D" w:rsidRPr="00745D1C" w:rsidRDefault="008D287D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jeżeli jest nieważna na podstawie odrębnych przepisów;</w:t>
      </w:r>
    </w:p>
    <w:p w:rsidR="008D287D" w:rsidRPr="00745D1C" w:rsidRDefault="008D287D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 xml:space="preserve">jeżeli Oferent złożył Ofertę alternatywną. </w:t>
      </w:r>
    </w:p>
    <w:p w:rsidR="009F2F23" w:rsidRPr="00745D1C" w:rsidRDefault="009F2F23" w:rsidP="008D287D">
      <w:pPr>
        <w:numPr>
          <w:ilvl w:val="0"/>
          <w:numId w:val="17"/>
        </w:numPr>
        <w:ind w:left="1134"/>
        <w:jc w:val="both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jeżeli Oferent lub Oferta nie spełnia warunków określonych w przepisach prawa oraz warunków określonych w SWKO</w:t>
      </w:r>
    </w:p>
    <w:p w:rsidR="000B730F" w:rsidRDefault="009F2F23" w:rsidP="000B730F">
      <w:pPr>
        <w:numPr>
          <w:ilvl w:val="0"/>
          <w:numId w:val="17"/>
        </w:numPr>
        <w:ind w:left="1134"/>
        <w:rPr>
          <w:rFonts w:ascii="Arial" w:hAnsi="Arial" w:cs="Arial"/>
          <w:i/>
          <w:sz w:val="22"/>
          <w:szCs w:val="22"/>
        </w:rPr>
      </w:pPr>
      <w:r w:rsidRPr="00745D1C">
        <w:rPr>
          <w:rFonts w:ascii="Arial" w:hAnsi="Arial" w:cs="Arial"/>
          <w:i/>
          <w:sz w:val="22"/>
          <w:szCs w:val="22"/>
        </w:rPr>
        <w:t>złożona przez Oferenta, z którym w okresie 5 lat poprzedzających ogłoszenie postępowania</w:t>
      </w:r>
      <w:r w:rsidR="00FE7C2F" w:rsidRPr="00745D1C">
        <w:rPr>
          <w:rFonts w:ascii="Arial" w:hAnsi="Arial" w:cs="Arial"/>
          <w:i/>
          <w:sz w:val="22"/>
          <w:szCs w:val="22"/>
        </w:rPr>
        <w:t xml:space="preserve"> została</w:t>
      </w:r>
      <w:r w:rsidR="00074E23">
        <w:rPr>
          <w:rFonts w:ascii="Arial" w:hAnsi="Arial" w:cs="Arial"/>
          <w:i/>
          <w:sz w:val="22"/>
          <w:szCs w:val="22"/>
        </w:rPr>
        <w:t xml:space="preserve"> rozwiązana  przez Udzielającego Zamówienie</w:t>
      </w:r>
      <w:r w:rsidR="00FE7C2F" w:rsidRPr="00745D1C">
        <w:rPr>
          <w:rFonts w:ascii="Arial" w:hAnsi="Arial" w:cs="Arial"/>
          <w:i/>
          <w:sz w:val="22"/>
          <w:szCs w:val="22"/>
        </w:rPr>
        <w:t xml:space="preserve"> umowa o udzielanie świadczeń w zakresie odpowiadającym przedmiotowi ogłoszenia, bez zachowania okresu wypowiedzenia z przyczyn leżących po stronie Oferenta.</w:t>
      </w:r>
    </w:p>
    <w:p w:rsidR="000B730F" w:rsidRPr="00164011" w:rsidRDefault="000B730F" w:rsidP="00164011">
      <w:pPr>
        <w:pStyle w:val="Tekstpodstawowyzwciciem2"/>
        <w:spacing w:after="0"/>
        <w:ind w:firstLine="0"/>
        <w:jc w:val="both"/>
        <w:rPr>
          <w:rFonts w:ascii="Arial" w:hAnsi="Arial" w:cs="Arial"/>
          <w:i/>
          <w:sz w:val="22"/>
          <w:szCs w:val="22"/>
        </w:rPr>
      </w:pPr>
      <w:r w:rsidRPr="00C90FA4">
        <w:rPr>
          <w:rFonts w:ascii="Arial" w:hAnsi="Arial" w:cs="Arial"/>
          <w:i/>
          <w:sz w:val="22"/>
          <w:szCs w:val="22"/>
        </w:rPr>
        <w:t>4.</w:t>
      </w:r>
      <w:r w:rsidRPr="00C90FA4">
        <w:rPr>
          <w:rFonts w:ascii="Arial" w:hAnsi="Arial" w:cs="Arial"/>
          <w:b/>
          <w:i/>
          <w:sz w:val="22"/>
          <w:szCs w:val="22"/>
        </w:rPr>
        <w:t xml:space="preserve"> </w:t>
      </w:r>
      <w:r w:rsidRPr="00C90FA4">
        <w:rPr>
          <w:rFonts w:ascii="Arial" w:hAnsi="Arial" w:cs="Arial"/>
          <w:i/>
          <w:sz w:val="22"/>
          <w:szCs w:val="22"/>
        </w:rPr>
        <w:t>Porównanie ofert w toku postępowania w sprawie zawarcia umowy o udzielanie</w:t>
      </w:r>
      <w:r w:rsidRPr="00C90FA4">
        <w:rPr>
          <w:rFonts w:ascii="Arial" w:hAnsi="Arial" w:cs="Arial"/>
          <w:i/>
          <w:sz w:val="22"/>
          <w:szCs w:val="22"/>
        </w:rPr>
        <w:br/>
        <w:t xml:space="preserve">  </w:t>
      </w:r>
      <w:r w:rsidR="002F1076">
        <w:rPr>
          <w:rFonts w:ascii="Arial" w:hAnsi="Arial" w:cs="Arial"/>
          <w:i/>
          <w:sz w:val="22"/>
          <w:szCs w:val="22"/>
        </w:rPr>
        <w:t xml:space="preserve">  </w:t>
      </w:r>
      <w:r w:rsidRPr="00C90FA4">
        <w:rPr>
          <w:rFonts w:ascii="Arial" w:hAnsi="Arial" w:cs="Arial"/>
          <w:i/>
          <w:sz w:val="22"/>
          <w:szCs w:val="22"/>
        </w:rPr>
        <w:t xml:space="preserve">świadczeń </w:t>
      </w:r>
      <w:r>
        <w:rPr>
          <w:rFonts w:ascii="Arial" w:hAnsi="Arial" w:cs="Arial"/>
          <w:i/>
          <w:sz w:val="22"/>
          <w:szCs w:val="22"/>
        </w:rPr>
        <w:t xml:space="preserve">zdrowotnych </w:t>
      </w:r>
      <w:r w:rsidR="002F1076">
        <w:rPr>
          <w:rFonts w:ascii="Arial" w:hAnsi="Arial" w:cs="Arial"/>
          <w:i/>
          <w:sz w:val="22"/>
          <w:szCs w:val="22"/>
        </w:rPr>
        <w:t xml:space="preserve">w zakresie cytologii </w:t>
      </w:r>
      <w:r w:rsidR="00164011">
        <w:rPr>
          <w:rFonts w:ascii="Arial" w:hAnsi="Arial" w:cs="Arial"/>
          <w:i/>
          <w:sz w:val="22"/>
          <w:szCs w:val="22"/>
        </w:rPr>
        <w:t>i</w:t>
      </w:r>
      <w:r w:rsidRPr="00C90FA4">
        <w:rPr>
          <w:rFonts w:ascii="Arial" w:hAnsi="Arial" w:cs="Arial"/>
          <w:i/>
          <w:sz w:val="22"/>
          <w:szCs w:val="22"/>
        </w:rPr>
        <w:t xml:space="preserve"> obejmuje w szczegó</w:t>
      </w:r>
      <w:r>
        <w:rPr>
          <w:rFonts w:ascii="Arial" w:hAnsi="Arial" w:cs="Arial"/>
          <w:i/>
          <w:sz w:val="22"/>
          <w:szCs w:val="22"/>
        </w:rPr>
        <w:t xml:space="preserve">lności: ciągłość, </w:t>
      </w:r>
      <w:r w:rsidR="002F1076">
        <w:rPr>
          <w:rFonts w:ascii="Arial" w:hAnsi="Arial" w:cs="Arial"/>
          <w:i/>
          <w:sz w:val="22"/>
          <w:szCs w:val="22"/>
        </w:rPr>
        <w:t xml:space="preserve"> </w:t>
      </w:r>
      <w:r w:rsidR="002F1076">
        <w:rPr>
          <w:rFonts w:ascii="Arial" w:hAnsi="Arial" w:cs="Arial"/>
          <w:i/>
          <w:sz w:val="22"/>
          <w:szCs w:val="22"/>
        </w:rPr>
        <w:br/>
        <w:t xml:space="preserve">    </w:t>
      </w:r>
      <w:r>
        <w:rPr>
          <w:rFonts w:ascii="Arial" w:hAnsi="Arial" w:cs="Arial"/>
          <w:i/>
          <w:sz w:val="22"/>
          <w:szCs w:val="22"/>
        </w:rPr>
        <w:t xml:space="preserve">kompleksowość, czas realizacji badań, </w:t>
      </w:r>
      <w:r w:rsidRPr="009860D6">
        <w:rPr>
          <w:rFonts w:ascii="Arial" w:hAnsi="Arial" w:cs="Arial"/>
          <w:b/>
          <w:i/>
          <w:sz w:val="22"/>
          <w:szCs w:val="22"/>
        </w:rPr>
        <w:t>doświadczenie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9860D6">
        <w:rPr>
          <w:rFonts w:ascii="Arial" w:hAnsi="Arial" w:cs="Arial"/>
          <w:b/>
          <w:i/>
          <w:sz w:val="22"/>
          <w:szCs w:val="22"/>
        </w:rPr>
        <w:t xml:space="preserve"> oraz  wartość</w:t>
      </w:r>
      <w:r w:rsidR="002F1076">
        <w:rPr>
          <w:rFonts w:ascii="Arial" w:hAnsi="Arial" w:cs="Arial"/>
          <w:b/>
          <w:i/>
          <w:sz w:val="22"/>
          <w:szCs w:val="22"/>
        </w:rPr>
        <w:t xml:space="preserve"> </w:t>
      </w:r>
      <w:r w:rsidRPr="009860D6">
        <w:rPr>
          <w:rFonts w:ascii="Arial" w:hAnsi="Arial" w:cs="Arial"/>
          <w:b/>
          <w:i/>
          <w:sz w:val="22"/>
          <w:szCs w:val="22"/>
        </w:rPr>
        <w:t xml:space="preserve"> ofert</w:t>
      </w:r>
      <w:r>
        <w:rPr>
          <w:rFonts w:ascii="Arial" w:hAnsi="Arial" w:cs="Arial"/>
          <w:b/>
          <w:i/>
          <w:sz w:val="22"/>
          <w:szCs w:val="22"/>
        </w:rPr>
        <w:t>y</w:t>
      </w:r>
      <w:r w:rsidR="00164011">
        <w:rPr>
          <w:rFonts w:ascii="Arial" w:hAnsi="Arial" w:cs="Arial"/>
          <w:b/>
          <w:i/>
          <w:sz w:val="22"/>
          <w:szCs w:val="22"/>
        </w:rPr>
        <w:t>,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667DBD">
        <w:rPr>
          <w:rFonts w:ascii="Arial" w:hAnsi="Arial" w:cs="Arial"/>
          <w:i/>
          <w:sz w:val="22"/>
          <w:szCs w:val="22"/>
        </w:rPr>
        <w:t>przy</w:t>
      </w:r>
      <w:r>
        <w:rPr>
          <w:rFonts w:ascii="Arial" w:hAnsi="Arial" w:cs="Arial"/>
          <w:i/>
          <w:sz w:val="22"/>
          <w:szCs w:val="22"/>
        </w:rPr>
        <w:t xml:space="preserve"> spełnieniu </w:t>
      </w:r>
      <w:r w:rsidR="00164011">
        <w:rPr>
          <w:rFonts w:ascii="Arial" w:hAnsi="Arial" w:cs="Arial"/>
          <w:i/>
          <w:sz w:val="22"/>
          <w:szCs w:val="22"/>
        </w:rPr>
        <w:br/>
        <w:t xml:space="preserve">    </w:t>
      </w:r>
      <w:r>
        <w:rPr>
          <w:rFonts w:ascii="Arial" w:hAnsi="Arial" w:cs="Arial"/>
          <w:i/>
          <w:sz w:val="22"/>
          <w:szCs w:val="22"/>
        </w:rPr>
        <w:t>pozostałych warunków</w:t>
      </w:r>
      <w:r w:rsidR="002F1076">
        <w:rPr>
          <w:rFonts w:ascii="Arial" w:hAnsi="Arial" w:cs="Arial"/>
          <w:i/>
          <w:sz w:val="22"/>
          <w:szCs w:val="22"/>
        </w:rPr>
        <w:t xml:space="preserve"> SWKO</w:t>
      </w:r>
      <w:r w:rsidRPr="00667DBD">
        <w:rPr>
          <w:rFonts w:ascii="Arial" w:hAnsi="Arial" w:cs="Arial"/>
          <w:i/>
          <w:sz w:val="22"/>
          <w:szCs w:val="22"/>
        </w:rPr>
        <w:t xml:space="preserve"> .</w:t>
      </w:r>
      <w:r w:rsidRPr="00B8300E"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2F1076" w:rsidRPr="002F1076" w:rsidRDefault="002F1076" w:rsidP="002F1076">
      <w:pPr>
        <w:pStyle w:val="Tekstpodstawowyzwciciem2"/>
        <w:spacing w:after="0"/>
        <w:ind w:firstLine="0"/>
        <w:rPr>
          <w:rFonts w:ascii="Arial" w:hAnsi="Arial" w:cs="Arial"/>
          <w:i/>
          <w:sz w:val="22"/>
          <w:szCs w:val="22"/>
        </w:rPr>
      </w:pPr>
    </w:p>
    <w:p w:rsidR="000B730F" w:rsidRPr="00B7082C" w:rsidRDefault="000B730F" w:rsidP="002F1076">
      <w:pPr>
        <w:pStyle w:val="Tekstpodstawowyzwciciem2"/>
        <w:spacing w:after="0"/>
        <w:ind w:left="720" w:firstLine="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B7082C">
        <w:rPr>
          <w:rFonts w:ascii="Arial" w:hAnsi="Arial" w:cs="Arial"/>
          <w:b/>
          <w:i/>
          <w:sz w:val="22"/>
          <w:szCs w:val="22"/>
        </w:rPr>
        <w:t xml:space="preserve">    </w:t>
      </w:r>
      <w:r w:rsidRPr="00B7082C">
        <w:rPr>
          <w:rFonts w:ascii="Arial" w:hAnsi="Arial" w:cs="Arial"/>
          <w:i/>
          <w:sz w:val="22"/>
          <w:szCs w:val="22"/>
          <w:u w:val="single"/>
        </w:rPr>
        <w:t xml:space="preserve"> Każda oferta będzie podlegała ocenie wg następujących kryteriów: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6"/>
          <w:szCs w:val="6"/>
          <w:u w:val="single"/>
        </w:rPr>
      </w:pPr>
    </w:p>
    <w:p w:rsidR="000B730F" w:rsidRPr="00B7082C" w:rsidRDefault="000B730F" w:rsidP="002F1076">
      <w:pPr>
        <w:pStyle w:val="Tekstpodstawowyzwciciem2"/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      </w:t>
      </w:r>
      <w:r w:rsidR="00B7082C" w:rsidRPr="00B7082C">
        <w:rPr>
          <w:rFonts w:ascii="Arial" w:hAnsi="Arial" w:cs="Arial"/>
          <w:i/>
          <w:sz w:val="22"/>
          <w:szCs w:val="22"/>
        </w:rPr>
        <w:t xml:space="preserve">          </w:t>
      </w:r>
      <w:r w:rsidR="00510D0B">
        <w:rPr>
          <w:rFonts w:ascii="Arial" w:hAnsi="Arial" w:cs="Arial"/>
          <w:i/>
          <w:sz w:val="22"/>
          <w:szCs w:val="22"/>
        </w:rPr>
        <w:t>a) w</w:t>
      </w:r>
      <w:r w:rsidRPr="00B7082C">
        <w:rPr>
          <w:rFonts w:ascii="Arial" w:hAnsi="Arial" w:cs="Arial"/>
          <w:i/>
          <w:sz w:val="22"/>
          <w:szCs w:val="22"/>
        </w:rPr>
        <w:t>artość pełnej oferty  – max 95 pkt. (C)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8"/>
          <w:szCs w:val="8"/>
        </w:rPr>
      </w:pP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             C = C min/C rozpatrywanej oferty x 95 pkt.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8"/>
          <w:szCs w:val="8"/>
        </w:rPr>
      </w:pPr>
    </w:p>
    <w:p w:rsidR="000B730F" w:rsidRPr="00B7082C" w:rsidRDefault="002F1076" w:rsidP="002F1076">
      <w:pPr>
        <w:pStyle w:val="Tekstpodstawowyzwciciem2"/>
        <w:spacing w:after="0"/>
        <w:ind w:left="426" w:firstLine="0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        </w:t>
      </w:r>
      <w:r w:rsidR="00510D0B">
        <w:rPr>
          <w:rFonts w:ascii="Arial" w:hAnsi="Arial" w:cs="Arial"/>
          <w:i/>
          <w:sz w:val="22"/>
          <w:szCs w:val="22"/>
        </w:rPr>
        <w:t>b) d</w:t>
      </w:r>
      <w:r w:rsidR="000B730F" w:rsidRPr="00B7082C">
        <w:rPr>
          <w:rFonts w:ascii="Arial" w:hAnsi="Arial" w:cs="Arial"/>
          <w:i/>
          <w:sz w:val="22"/>
          <w:szCs w:val="22"/>
        </w:rPr>
        <w:t>oświadczenie na rynku badań cytologicznych powyżej 5 lat  - 5 pkt.(D)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8"/>
          <w:szCs w:val="8"/>
        </w:rPr>
      </w:pP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8"/>
          <w:szCs w:val="8"/>
        </w:rPr>
      </w:pPr>
    </w:p>
    <w:p w:rsidR="000B730F" w:rsidRPr="00B7082C" w:rsidRDefault="000B730F" w:rsidP="002F1076">
      <w:pPr>
        <w:pStyle w:val="Tekstpodstawowyzwciciem2"/>
        <w:spacing w:after="0"/>
        <w:ind w:left="426" w:firstLine="0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 </w:t>
      </w:r>
      <w:r w:rsidR="002F1076" w:rsidRPr="00B7082C">
        <w:rPr>
          <w:rFonts w:ascii="Arial" w:hAnsi="Arial" w:cs="Arial"/>
          <w:i/>
          <w:sz w:val="22"/>
          <w:szCs w:val="22"/>
        </w:rPr>
        <w:t xml:space="preserve">        </w:t>
      </w:r>
      <w:r w:rsidR="00510D0B">
        <w:rPr>
          <w:rFonts w:ascii="Arial" w:hAnsi="Arial" w:cs="Arial"/>
          <w:i/>
          <w:sz w:val="22"/>
          <w:szCs w:val="22"/>
        </w:rPr>
        <w:t xml:space="preserve"> d</w:t>
      </w:r>
      <w:r w:rsidRPr="00B7082C">
        <w:rPr>
          <w:rFonts w:ascii="Arial" w:hAnsi="Arial" w:cs="Arial"/>
          <w:i/>
          <w:sz w:val="22"/>
          <w:szCs w:val="22"/>
        </w:rPr>
        <w:t>oświadczenie na rynku badań cytologicznych  5 lat i poniżej  - 0 pkt.(D)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i/>
          <w:sz w:val="8"/>
          <w:szCs w:val="8"/>
        </w:rPr>
      </w:pPr>
    </w:p>
    <w:p w:rsidR="000B730F" w:rsidRPr="00B7082C" w:rsidRDefault="000B730F" w:rsidP="002F1076">
      <w:pPr>
        <w:pStyle w:val="Tekstpodstawowyzwciciem2"/>
        <w:spacing w:after="0"/>
        <w:ind w:left="426" w:firstLine="0"/>
        <w:rPr>
          <w:rFonts w:ascii="Arial" w:hAnsi="Arial" w:cs="Arial"/>
          <w:i/>
          <w:sz w:val="6"/>
          <w:szCs w:val="6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</w:t>
      </w:r>
    </w:p>
    <w:p w:rsidR="002F1076" w:rsidRPr="00B7082C" w:rsidRDefault="000B730F" w:rsidP="002F1076">
      <w:pPr>
        <w:pStyle w:val="Tekstpodstawowyzwciciem2"/>
        <w:spacing w:after="0"/>
        <w:ind w:firstLine="0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Do powyższych kryteriów oceny ofert Zamawiający będzie obliczał wartość punktową </w:t>
      </w:r>
    </w:p>
    <w:p w:rsidR="000B730F" w:rsidRPr="00B7082C" w:rsidRDefault="000B730F" w:rsidP="002F1076">
      <w:pPr>
        <w:pStyle w:val="Tekstpodstawowyzwciciem2"/>
        <w:spacing w:after="0"/>
        <w:ind w:firstLine="0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>oferty w oparciu o następujący wzór C+ D = wartość punktowa oferty.</w:t>
      </w:r>
    </w:p>
    <w:p w:rsidR="00B7082C" w:rsidRPr="00B7082C" w:rsidRDefault="00B7082C" w:rsidP="002F1076">
      <w:pPr>
        <w:pStyle w:val="Tekstpodstawowyzwciciem2"/>
        <w:spacing w:after="0"/>
        <w:ind w:firstLine="0"/>
        <w:rPr>
          <w:rFonts w:ascii="Arial" w:hAnsi="Arial" w:cs="Arial"/>
          <w:i/>
          <w:sz w:val="22"/>
          <w:szCs w:val="22"/>
        </w:rPr>
      </w:pPr>
    </w:p>
    <w:p w:rsidR="000B730F" w:rsidRPr="00B7082C" w:rsidRDefault="000B730F" w:rsidP="002F1076">
      <w:pPr>
        <w:pStyle w:val="Tekstpodstawowyzwciciem2"/>
        <w:spacing w:after="0"/>
        <w:ind w:left="426" w:firstLine="0"/>
        <w:rPr>
          <w:rFonts w:ascii="Arial" w:hAnsi="Arial" w:cs="Arial"/>
          <w:i/>
          <w:sz w:val="8"/>
          <w:szCs w:val="8"/>
        </w:rPr>
      </w:pPr>
    </w:p>
    <w:p w:rsidR="000B730F" w:rsidRPr="00B7082C" w:rsidRDefault="000B730F" w:rsidP="002F1076">
      <w:pPr>
        <w:pStyle w:val="Tekstpodstawowyzwciciem2"/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B7082C">
        <w:rPr>
          <w:rFonts w:ascii="Arial" w:hAnsi="Arial" w:cs="Arial"/>
          <w:i/>
          <w:sz w:val="22"/>
          <w:szCs w:val="22"/>
        </w:rPr>
        <w:t xml:space="preserve">    Maksymalna wartość punktowa oferty = 100</w:t>
      </w:r>
    </w:p>
    <w:p w:rsidR="000B730F" w:rsidRPr="00B7082C" w:rsidRDefault="000B730F" w:rsidP="002F1076">
      <w:pPr>
        <w:pStyle w:val="Tekstpodstawowyzwciciem2"/>
        <w:spacing w:after="0"/>
        <w:ind w:left="426" w:firstLine="0"/>
        <w:jc w:val="both"/>
        <w:rPr>
          <w:rFonts w:ascii="Arial" w:hAnsi="Arial" w:cs="Arial"/>
          <w:b/>
          <w:i/>
          <w:sz w:val="8"/>
          <w:szCs w:val="8"/>
        </w:rPr>
      </w:pPr>
    </w:p>
    <w:p w:rsidR="00C1206A" w:rsidRDefault="00C1206A" w:rsidP="00C1206A">
      <w:pPr>
        <w:pStyle w:val="Tekstpodstawowyzwciciem2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C1206A" w:rsidRDefault="009757F6" w:rsidP="00C1206A">
      <w:pPr>
        <w:pStyle w:val="Tekstpodstawowyzwciciem2"/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Wybrana </w:t>
      </w:r>
      <w:r w:rsidR="00C1206A">
        <w:rPr>
          <w:rFonts w:ascii="Arial" w:hAnsi="Arial" w:cs="Arial"/>
          <w:b/>
          <w:sz w:val="22"/>
          <w:szCs w:val="22"/>
          <w:u w:val="single"/>
        </w:rPr>
        <w:t xml:space="preserve"> zostan</w:t>
      </w:r>
      <w:r>
        <w:rPr>
          <w:rFonts w:ascii="Arial" w:hAnsi="Arial" w:cs="Arial"/>
          <w:b/>
          <w:sz w:val="22"/>
          <w:szCs w:val="22"/>
          <w:u w:val="single"/>
        </w:rPr>
        <w:t>ie</w:t>
      </w:r>
      <w:r w:rsidR="00C1206A">
        <w:rPr>
          <w:rFonts w:ascii="Arial" w:hAnsi="Arial" w:cs="Arial"/>
          <w:b/>
          <w:sz w:val="22"/>
          <w:szCs w:val="22"/>
          <w:u w:val="single"/>
        </w:rPr>
        <w:t xml:space="preserve">  ofert</w:t>
      </w:r>
      <w:r>
        <w:rPr>
          <w:rFonts w:ascii="Arial" w:hAnsi="Arial" w:cs="Arial"/>
          <w:b/>
          <w:sz w:val="22"/>
          <w:szCs w:val="22"/>
          <w:u w:val="single"/>
        </w:rPr>
        <w:t>a</w:t>
      </w:r>
      <w:r w:rsidR="00C1206A" w:rsidRPr="00776F97">
        <w:rPr>
          <w:rFonts w:ascii="Arial" w:hAnsi="Arial" w:cs="Arial"/>
          <w:b/>
          <w:sz w:val="22"/>
          <w:szCs w:val="22"/>
          <w:u w:val="single"/>
        </w:rPr>
        <w:t xml:space="preserve"> o najwyższej wartości punktowej</w:t>
      </w:r>
      <w:r>
        <w:rPr>
          <w:rFonts w:ascii="Arial" w:hAnsi="Arial" w:cs="Arial"/>
          <w:b/>
          <w:sz w:val="22"/>
          <w:szCs w:val="22"/>
          <w:u w:val="single"/>
        </w:rPr>
        <w:t>.</w:t>
      </w:r>
    </w:p>
    <w:p w:rsidR="00972231" w:rsidRPr="00C1206A" w:rsidRDefault="00972231" w:rsidP="00C1206A">
      <w:pPr>
        <w:pStyle w:val="Tekstpodstawowyzwciciem2"/>
        <w:spacing w:after="0"/>
        <w:ind w:left="0" w:firstLine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 </w:t>
      </w:r>
      <w:r w:rsidRPr="00C1206A">
        <w:rPr>
          <w:rFonts w:ascii="Arial" w:hAnsi="Arial" w:cs="Arial"/>
          <w:i/>
          <w:sz w:val="22"/>
          <w:szCs w:val="22"/>
        </w:rPr>
        <w:t>5.</w:t>
      </w:r>
      <w:r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Pr="00C1206A">
        <w:rPr>
          <w:rFonts w:ascii="Arial" w:hAnsi="Arial" w:cs="Arial"/>
          <w:i/>
          <w:sz w:val="22"/>
          <w:szCs w:val="22"/>
        </w:rPr>
        <w:t>Komisja konkursowa może zarządzić przeprowadzenie rokowań z wybranymi</w:t>
      </w:r>
    </w:p>
    <w:p w:rsidR="008D287D" w:rsidRPr="00C1206A" w:rsidRDefault="008D287D" w:rsidP="009757F6">
      <w:pPr>
        <w:pStyle w:val="Tekstpodstawowyzwciciem2"/>
        <w:spacing w:after="0"/>
        <w:ind w:left="284" w:hanging="284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       </w:t>
      </w:r>
      <w:r w:rsidR="00A31F35" w:rsidRPr="00C1206A">
        <w:rPr>
          <w:rFonts w:ascii="Arial" w:hAnsi="Arial" w:cs="Arial"/>
          <w:i/>
          <w:sz w:val="22"/>
          <w:szCs w:val="22"/>
        </w:rPr>
        <w:t xml:space="preserve">oferentami w zakresie </w:t>
      </w:r>
      <w:r w:rsidR="00D91DC8">
        <w:rPr>
          <w:rFonts w:ascii="Arial" w:hAnsi="Arial" w:cs="Arial"/>
          <w:i/>
          <w:sz w:val="22"/>
          <w:szCs w:val="22"/>
        </w:rPr>
        <w:t xml:space="preserve"> ceny świadczeń oraz warunków jej realizacji.</w:t>
      </w:r>
      <w:r w:rsidR="009757F6">
        <w:rPr>
          <w:rFonts w:ascii="Arial" w:hAnsi="Arial" w:cs="Arial"/>
          <w:i/>
          <w:sz w:val="22"/>
          <w:szCs w:val="22"/>
        </w:rPr>
        <w:t xml:space="preserve"> </w:t>
      </w:r>
      <w:r w:rsidR="009757F6">
        <w:rPr>
          <w:rFonts w:ascii="Arial" w:hAnsi="Arial" w:cs="Arial"/>
          <w:i/>
          <w:sz w:val="22"/>
          <w:szCs w:val="22"/>
        </w:rPr>
        <w:br/>
        <w:t xml:space="preserve">   Dopuszcza się przeprowadzenie rokowań telefonicznie.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 </w:t>
      </w:r>
      <w:r w:rsidRPr="00C1206A">
        <w:rPr>
          <w:rFonts w:ascii="Arial" w:hAnsi="Arial" w:cs="Arial"/>
          <w:i/>
          <w:sz w:val="22"/>
          <w:szCs w:val="22"/>
        </w:rPr>
        <w:t>6. O zarządzeniu rokowań komisja konkursowa zawiadamia wybranych oferentów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  </w:t>
      </w:r>
      <w:r w:rsidRPr="00C1206A">
        <w:rPr>
          <w:rFonts w:ascii="Arial" w:hAnsi="Arial" w:cs="Arial"/>
          <w:i/>
          <w:sz w:val="22"/>
          <w:szCs w:val="22"/>
        </w:rPr>
        <w:t xml:space="preserve">   telefonicznie (przy jednoczesnym sporządzeniu notatki z przeprowadzonej rozmowy   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       potwierdzonej podpisami członków  komisji)  lub na piśmie.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</w:t>
      </w:r>
      <w:r w:rsidRPr="00C1206A">
        <w:rPr>
          <w:rFonts w:ascii="Arial" w:hAnsi="Arial" w:cs="Arial"/>
          <w:i/>
          <w:sz w:val="22"/>
          <w:szCs w:val="22"/>
        </w:rPr>
        <w:t xml:space="preserve">7. </w:t>
      </w:r>
      <w:r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Pr="00C1206A">
        <w:rPr>
          <w:rFonts w:ascii="Arial" w:hAnsi="Arial" w:cs="Arial"/>
          <w:i/>
          <w:sz w:val="22"/>
          <w:szCs w:val="22"/>
        </w:rPr>
        <w:t>W przypadku, o którym mowa w pkt.5, każdy z oferentów indywidualnie prowadzi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  </w:t>
      </w:r>
      <w:r w:rsidRPr="00C1206A">
        <w:rPr>
          <w:rFonts w:ascii="Arial" w:hAnsi="Arial" w:cs="Arial"/>
          <w:i/>
          <w:sz w:val="22"/>
          <w:szCs w:val="22"/>
        </w:rPr>
        <w:t xml:space="preserve">   rokowania z Komisją. 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  8.</w:t>
      </w:r>
      <w:r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Pr="00C1206A">
        <w:rPr>
          <w:rFonts w:ascii="Arial" w:hAnsi="Arial" w:cs="Arial"/>
          <w:i/>
          <w:sz w:val="22"/>
          <w:szCs w:val="22"/>
        </w:rPr>
        <w:t xml:space="preserve">Rozstrzygnięcie konkursu nastąpi w miejscu i terminie określonym w ogłoszeniu  </w:t>
      </w:r>
    </w:p>
    <w:p w:rsidR="008D287D" w:rsidRPr="00C1206A" w:rsidRDefault="008D287D" w:rsidP="008D287D">
      <w:pPr>
        <w:pStyle w:val="Tekstpodstawowyzwciciem2"/>
        <w:spacing w:after="0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C1206A">
        <w:rPr>
          <w:rFonts w:ascii="Arial" w:hAnsi="Arial" w:cs="Arial"/>
          <w:i/>
          <w:sz w:val="22"/>
          <w:szCs w:val="22"/>
        </w:rPr>
        <w:t xml:space="preserve">konkursu ofert. </w:t>
      </w:r>
    </w:p>
    <w:p w:rsidR="008D287D" w:rsidRPr="00C1206A" w:rsidRDefault="008D287D" w:rsidP="008D287D">
      <w:pPr>
        <w:pStyle w:val="Tekstpodstawowy"/>
        <w:ind w:left="284" w:hanging="284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="00776F97"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Pr="00C1206A">
        <w:rPr>
          <w:rFonts w:ascii="Arial" w:hAnsi="Arial" w:cs="Arial"/>
          <w:i/>
          <w:sz w:val="22"/>
          <w:szCs w:val="22"/>
        </w:rPr>
        <w:t>9.</w:t>
      </w:r>
      <w:r w:rsidRPr="00C1206A">
        <w:rPr>
          <w:rFonts w:ascii="Arial" w:hAnsi="Arial" w:cs="Arial"/>
          <w:b/>
          <w:i/>
          <w:sz w:val="22"/>
          <w:szCs w:val="22"/>
        </w:rPr>
        <w:t xml:space="preserve"> </w:t>
      </w:r>
      <w:r w:rsidRPr="00C1206A">
        <w:rPr>
          <w:rFonts w:ascii="Arial" w:hAnsi="Arial" w:cs="Arial"/>
          <w:i/>
          <w:sz w:val="22"/>
          <w:szCs w:val="22"/>
        </w:rPr>
        <w:t xml:space="preserve">Ogłoszenie o wynikach konkursu ofert zostanie zamieszczone na tablicy ogłoszeń </w:t>
      </w:r>
    </w:p>
    <w:p w:rsidR="008D287D" w:rsidRPr="00C1206A" w:rsidRDefault="008D287D" w:rsidP="001D5130">
      <w:pPr>
        <w:pStyle w:val="Tekstpodstawowy"/>
        <w:ind w:left="284" w:hanging="284"/>
        <w:jc w:val="left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      </w:t>
      </w:r>
      <w:r w:rsidR="00164011">
        <w:rPr>
          <w:rFonts w:ascii="Arial" w:hAnsi="Arial" w:cs="Arial"/>
          <w:i/>
          <w:sz w:val="22"/>
          <w:szCs w:val="22"/>
        </w:rPr>
        <w:t>w siedzibie Udzielającego Zamówienia</w:t>
      </w:r>
      <w:r w:rsidR="003D6429" w:rsidRPr="00C1206A">
        <w:rPr>
          <w:rFonts w:ascii="Arial" w:hAnsi="Arial" w:cs="Arial"/>
          <w:i/>
          <w:sz w:val="22"/>
          <w:szCs w:val="22"/>
        </w:rPr>
        <w:t xml:space="preserve"> z podaniem nazwy</w:t>
      </w:r>
      <w:r w:rsidR="001D5130" w:rsidRPr="00C1206A">
        <w:rPr>
          <w:rFonts w:ascii="Arial" w:hAnsi="Arial" w:cs="Arial"/>
          <w:i/>
          <w:sz w:val="22"/>
          <w:szCs w:val="22"/>
        </w:rPr>
        <w:t xml:space="preserve"> OFERENTA i numeru oferty oraz </w:t>
      </w:r>
      <w:r w:rsidR="001D5130" w:rsidRPr="00C1206A">
        <w:rPr>
          <w:rFonts w:ascii="Arial" w:hAnsi="Arial" w:cs="Arial"/>
          <w:i/>
          <w:sz w:val="22"/>
          <w:szCs w:val="22"/>
        </w:rPr>
        <w:br/>
        <w:t xml:space="preserve"> na stronie internetowej</w:t>
      </w:r>
      <w:r w:rsidR="00C1206A" w:rsidRPr="00C1206A">
        <w:rPr>
          <w:rFonts w:ascii="Arial" w:hAnsi="Arial" w:cs="Arial"/>
          <w:i/>
          <w:sz w:val="22"/>
          <w:szCs w:val="22"/>
        </w:rPr>
        <w:t>: szpzlo.praga-pld.pl</w:t>
      </w:r>
    </w:p>
    <w:p w:rsidR="008D287D" w:rsidRPr="00C1206A" w:rsidRDefault="008D287D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10. Oferenci, których oferty zostały wybrane zostaną poinformowani o wyniku postępowania </w:t>
      </w:r>
    </w:p>
    <w:p w:rsidR="00164011" w:rsidRDefault="008D287D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      konkurs</w:t>
      </w:r>
      <w:r w:rsidR="00164011">
        <w:rPr>
          <w:rFonts w:ascii="Arial" w:hAnsi="Arial" w:cs="Arial"/>
          <w:i/>
          <w:sz w:val="22"/>
          <w:szCs w:val="22"/>
        </w:rPr>
        <w:t xml:space="preserve">owego telefonicznie. Udzielający Zamówienia </w:t>
      </w:r>
      <w:r w:rsidRPr="00C1206A">
        <w:rPr>
          <w:rFonts w:ascii="Arial" w:hAnsi="Arial" w:cs="Arial"/>
          <w:i/>
          <w:sz w:val="22"/>
          <w:szCs w:val="22"/>
        </w:rPr>
        <w:t xml:space="preserve"> określi wówczas t</w:t>
      </w:r>
      <w:r w:rsidR="00ED0171" w:rsidRPr="00C1206A">
        <w:rPr>
          <w:rFonts w:ascii="Arial" w:hAnsi="Arial" w:cs="Arial"/>
          <w:i/>
          <w:sz w:val="22"/>
          <w:szCs w:val="22"/>
        </w:rPr>
        <w:t xml:space="preserve">ermin i miejsce </w:t>
      </w:r>
    </w:p>
    <w:p w:rsidR="00E63C8E" w:rsidRDefault="00164011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</w:t>
      </w:r>
      <w:r w:rsidR="00ED0171" w:rsidRPr="00C1206A">
        <w:rPr>
          <w:rFonts w:ascii="Arial" w:hAnsi="Arial" w:cs="Arial"/>
          <w:i/>
          <w:sz w:val="22"/>
          <w:szCs w:val="22"/>
        </w:rPr>
        <w:t>zawarcia umowy</w:t>
      </w:r>
      <w:r w:rsidR="00511A15">
        <w:rPr>
          <w:rFonts w:ascii="Arial" w:hAnsi="Arial" w:cs="Arial"/>
          <w:i/>
          <w:sz w:val="22"/>
          <w:szCs w:val="22"/>
        </w:rPr>
        <w:t>.</w:t>
      </w:r>
    </w:p>
    <w:p w:rsidR="00511A15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511A15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511A15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511A15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511A15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511A15" w:rsidRPr="00C1206A" w:rsidRDefault="00511A15" w:rsidP="008D287D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i/>
          <w:sz w:val="22"/>
          <w:szCs w:val="22"/>
        </w:rPr>
      </w:pPr>
    </w:p>
    <w:p w:rsidR="008D287D" w:rsidRPr="00C1206A" w:rsidRDefault="00F4145E" w:rsidP="00F4145E">
      <w:pPr>
        <w:pStyle w:val="Nagwek1"/>
        <w:rPr>
          <w:rFonts w:ascii="Arial" w:hAnsi="Arial" w:cs="Arial"/>
          <w:b/>
          <w:i/>
          <w:sz w:val="22"/>
          <w:szCs w:val="22"/>
        </w:rPr>
      </w:pPr>
      <w:r w:rsidRPr="00C1206A">
        <w:rPr>
          <w:rFonts w:ascii="Arial" w:hAnsi="Arial" w:cs="Arial"/>
          <w:b/>
          <w:i/>
          <w:sz w:val="22"/>
          <w:szCs w:val="22"/>
        </w:rPr>
        <w:t>X. Środki odwoławcze przysługujące oferentom</w:t>
      </w:r>
    </w:p>
    <w:p w:rsidR="008D287D" w:rsidRPr="00C1206A" w:rsidRDefault="008D287D" w:rsidP="008D287D">
      <w:pPr>
        <w:rPr>
          <w:i/>
        </w:rPr>
      </w:pPr>
    </w:p>
    <w:p w:rsidR="008D287D" w:rsidRPr="00C1206A" w:rsidRDefault="008D287D" w:rsidP="00657C38">
      <w:pPr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Oferentowi przysługują środki odwoławcze  zgodnie z art. 26 ustawy o działalności lecznicz</w:t>
      </w:r>
      <w:r w:rsidR="00135BDC" w:rsidRPr="00C1206A">
        <w:rPr>
          <w:rFonts w:ascii="Arial" w:hAnsi="Arial" w:cs="Arial"/>
          <w:i/>
          <w:sz w:val="22"/>
          <w:szCs w:val="22"/>
        </w:rPr>
        <w:t xml:space="preserve">ej </w:t>
      </w:r>
      <w:r w:rsidR="00657C38" w:rsidRPr="00C1206A">
        <w:rPr>
          <w:rFonts w:ascii="Arial" w:hAnsi="Arial" w:cs="Arial"/>
          <w:i/>
          <w:sz w:val="22"/>
          <w:szCs w:val="22"/>
        </w:rPr>
        <w:t>z dn</w:t>
      </w:r>
      <w:r w:rsidR="00ED0171" w:rsidRPr="00C1206A">
        <w:rPr>
          <w:rFonts w:ascii="Arial" w:hAnsi="Arial" w:cs="Arial"/>
          <w:i/>
          <w:sz w:val="22"/>
          <w:szCs w:val="22"/>
        </w:rPr>
        <w:t>ia 15.04.20</w:t>
      </w:r>
      <w:r w:rsidR="009C3C9A" w:rsidRPr="00C1206A">
        <w:rPr>
          <w:rFonts w:ascii="Arial" w:hAnsi="Arial" w:cs="Arial"/>
          <w:i/>
          <w:sz w:val="22"/>
          <w:szCs w:val="22"/>
        </w:rPr>
        <w:t xml:space="preserve">11 </w:t>
      </w:r>
      <w:r w:rsidRPr="00C1206A">
        <w:rPr>
          <w:rFonts w:ascii="Arial" w:hAnsi="Arial" w:cs="Arial"/>
          <w:i/>
          <w:sz w:val="22"/>
          <w:szCs w:val="22"/>
        </w:rPr>
        <w:t>w związku z art. 153 i 154 ustawy z dnia 27.08.2004 r. o  świadczeniach opieki zdrowotnej finansowanej ze środków</w:t>
      </w:r>
      <w:r w:rsidR="00211188" w:rsidRPr="00C1206A">
        <w:rPr>
          <w:rFonts w:ascii="Arial" w:hAnsi="Arial" w:cs="Arial"/>
          <w:i/>
          <w:sz w:val="22"/>
          <w:szCs w:val="22"/>
        </w:rPr>
        <w:t xml:space="preserve"> publicznych  </w:t>
      </w:r>
      <w:r w:rsidRPr="00C1206A">
        <w:rPr>
          <w:rFonts w:ascii="Arial" w:hAnsi="Arial" w:cs="Arial"/>
          <w:i/>
          <w:sz w:val="22"/>
          <w:szCs w:val="22"/>
        </w:rPr>
        <w:t>:</w:t>
      </w:r>
    </w:p>
    <w:p w:rsidR="008D287D" w:rsidRPr="00C1206A" w:rsidRDefault="008D287D" w:rsidP="008D287D">
      <w:pPr>
        <w:rPr>
          <w:i/>
        </w:rPr>
      </w:pP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W toku postępowania w sprawie zawarcia umowy o udzielanie świadczeń opieki zdrowotnej, do czasu zakończenia postępowania, oferent może złożyć do komisji umotywowany protest w terminie 7 dni roboczych od dnia dokonania zaskarżonej czynności.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Do czasu rozpatrzenia protestu postępowanie w sprawie zawarcia umowy o udzielanie świadczeń opieki zdrowotnej ulega zawieszeniu, chyba że z treści protestu wynika, że jest on oczywiście bezzasadny.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Komisja rozpatruje i rozstrzyga protest w ciągu 7 dni od dnia jego otrzymania i udziela pisemnej odpowiedzi składającemu protest. Nieuwzględnienie protestu wymaga uzasadnienia.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Protest złożony po terminie nie podlega rozpatrzeniu.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Informację o wniesieniu protestu i jego rozstrzygnięciu niezwłocznie zamieszcza się na tablicy ogłoszeń  </w:t>
      </w:r>
      <w:r w:rsidR="002834BD" w:rsidRPr="00C1206A">
        <w:rPr>
          <w:rFonts w:ascii="Arial" w:hAnsi="Arial" w:cs="Arial"/>
          <w:i/>
          <w:sz w:val="22"/>
          <w:szCs w:val="22"/>
        </w:rPr>
        <w:t>w  lokalu Zamawiającego</w:t>
      </w:r>
      <w:r w:rsidR="001D5130" w:rsidRPr="00C1206A">
        <w:rPr>
          <w:rFonts w:ascii="Arial" w:hAnsi="Arial" w:cs="Arial"/>
          <w:i/>
          <w:sz w:val="22"/>
          <w:szCs w:val="22"/>
        </w:rPr>
        <w:t xml:space="preserve"> oraz na stronie internetowej SZPZLO Warszawa Praga Południe.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W przypadku uwzględnienia protestu komisja powtarza zaskarżoną czynność.</w:t>
      </w:r>
    </w:p>
    <w:p w:rsidR="008D287D" w:rsidRPr="00C1206A" w:rsidRDefault="002834B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 xml:space="preserve">Oferenci </w:t>
      </w:r>
      <w:r w:rsidR="008D287D" w:rsidRPr="00C1206A">
        <w:rPr>
          <w:rFonts w:ascii="Arial" w:hAnsi="Arial" w:cs="Arial"/>
          <w:i/>
          <w:sz w:val="22"/>
          <w:szCs w:val="22"/>
        </w:rPr>
        <w:t>bi</w:t>
      </w:r>
      <w:r w:rsidRPr="00C1206A">
        <w:rPr>
          <w:rFonts w:ascii="Arial" w:hAnsi="Arial" w:cs="Arial"/>
          <w:i/>
          <w:sz w:val="22"/>
          <w:szCs w:val="22"/>
        </w:rPr>
        <w:t>orący udział w postępowaniu mog</w:t>
      </w:r>
      <w:r w:rsidR="001D5130" w:rsidRPr="00C1206A">
        <w:rPr>
          <w:rFonts w:ascii="Arial" w:hAnsi="Arial" w:cs="Arial"/>
          <w:i/>
          <w:sz w:val="22"/>
          <w:szCs w:val="22"/>
        </w:rPr>
        <w:t>ą  wnieść do dyrektora Zamawiają</w:t>
      </w:r>
      <w:r w:rsidRPr="00C1206A">
        <w:rPr>
          <w:rFonts w:ascii="Arial" w:hAnsi="Arial" w:cs="Arial"/>
          <w:i/>
          <w:sz w:val="22"/>
          <w:szCs w:val="22"/>
        </w:rPr>
        <w:t>cego</w:t>
      </w:r>
      <w:r w:rsidR="008D287D" w:rsidRPr="00C1206A">
        <w:rPr>
          <w:rFonts w:ascii="Arial" w:hAnsi="Arial" w:cs="Arial"/>
          <w:i/>
          <w:sz w:val="22"/>
          <w:szCs w:val="22"/>
        </w:rPr>
        <w:t>, w terminie 7 dni od dnia ogłoszenia o rozstrzygnięciu postępowania, odwołanie dotyczące rozstrzygnięcia postępowania. Odwołanie wniesione po terminie nie podlega rozpatrzeniu.</w:t>
      </w:r>
    </w:p>
    <w:p w:rsidR="008D287D" w:rsidRPr="00C1206A" w:rsidRDefault="008D287D" w:rsidP="008D287D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Odwołani</w:t>
      </w:r>
      <w:r w:rsidR="00465D9D">
        <w:rPr>
          <w:rFonts w:ascii="Arial" w:hAnsi="Arial" w:cs="Arial"/>
          <w:i/>
          <w:sz w:val="22"/>
          <w:szCs w:val="22"/>
        </w:rPr>
        <w:t>e rozpatrywane jest w terminie 14</w:t>
      </w:r>
      <w:r w:rsidRPr="00C1206A">
        <w:rPr>
          <w:rFonts w:ascii="Arial" w:hAnsi="Arial" w:cs="Arial"/>
          <w:i/>
          <w:sz w:val="22"/>
          <w:szCs w:val="22"/>
        </w:rPr>
        <w:t xml:space="preserve"> dni od dnia jego otrzymania. Wniesienie odwołania wstrzymuje zawarcie umowy o udzielanie świadczeń opieki zdrowotnej do czasu jego rozpatrzenia.</w:t>
      </w:r>
    </w:p>
    <w:p w:rsidR="008D287D" w:rsidRPr="00C1206A" w:rsidRDefault="008D287D" w:rsidP="00CF7BC7">
      <w:pPr>
        <w:numPr>
          <w:ilvl w:val="0"/>
          <w:numId w:val="18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C1206A">
        <w:rPr>
          <w:rFonts w:ascii="Arial" w:hAnsi="Arial" w:cs="Arial"/>
          <w:i/>
          <w:sz w:val="22"/>
          <w:szCs w:val="22"/>
        </w:rPr>
        <w:t>Po rozpatr</w:t>
      </w:r>
      <w:r w:rsidR="002834BD" w:rsidRPr="00C1206A">
        <w:rPr>
          <w:rFonts w:ascii="Arial" w:hAnsi="Arial" w:cs="Arial"/>
          <w:i/>
          <w:sz w:val="22"/>
          <w:szCs w:val="22"/>
        </w:rPr>
        <w:t>zeniu odwołania Dyrektor Zamawiającego</w:t>
      </w:r>
      <w:r w:rsidRPr="00C1206A">
        <w:rPr>
          <w:rFonts w:ascii="Arial" w:hAnsi="Arial" w:cs="Arial"/>
          <w:i/>
          <w:sz w:val="22"/>
          <w:szCs w:val="22"/>
        </w:rPr>
        <w:t xml:space="preserve"> podejmuje decyzję uwzględniającą lub oddalającą odwołanie. Decyzja jest zamieszczana w terminie 2 dni od dnia wydania</w:t>
      </w:r>
      <w:r w:rsidR="003B78AA" w:rsidRPr="00C1206A">
        <w:rPr>
          <w:rFonts w:ascii="Arial" w:hAnsi="Arial" w:cs="Arial"/>
          <w:i/>
          <w:sz w:val="22"/>
          <w:szCs w:val="22"/>
        </w:rPr>
        <w:t>,</w:t>
      </w:r>
      <w:r w:rsidR="002834BD" w:rsidRPr="00C1206A">
        <w:rPr>
          <w:rFonts w:ascii="Arial" w:hAnsi="Arial" w:cs="Arial"/>
          <w:i/>
          <w:sz w:val="22"/>
          <w:szCs w:val="22"/>
        </w:rPr>
        <w:t xml:space="preserve"> na tablicy ogłoszeń Zamawiającego</w:t>
      </w:r>
      <w:r w:rsidR="001D5130" w:rsidRPr="00C1206A">
        <w:rPr>
          <w:rFonts w:ascii="Arial" w:hAnsi="Arial" w:cs="Arial"/>
          <w:i/>
          <w:sz w:val="22"/>
          <w:szCs w:val="22"/>
        </w:rPr>
        <w:t xml:space="preserve"> oraz na stronie internetowej SZPZLO Warszawa Praga Południe.</w:t>
      </w:r>
    </w:p>
    <w:p w:rsidR="0041500D" w:rsidRPr="00C1206A" w:rsidRDefault="0041500D" w:rsidP="0041500D">
      <w:pPr>
        <w:ind w:left="284"/>
        <w:jc w:val="both"/>
        <w:rPr>
          <w:rFonts w:ascii="Arial" w:hAnsi="Arial" w:cs="Arial"/>
          <w:i/>
          <w:sz w:val="22"/>
          <w:szCs w:val="22"/>
        </w:rPr>
      </w:pPr>
    </w:p>
    <w:p w:rsidR="008D287D" w:rsidRDefault="008D287D" w:rsidP="008D287D">
      <w:pPr>
        <w:pStyle w:val="Nagwek5"/>
        <w:spacing w:line="360" w:lineRule="auto"/>
        <w:ind w:left="6372" w:firstLine="708"/>
        <w:rPr>
          <w:rFonts w:ascii="Arial" w:hAnsi="Arial" w:cs="Arial"/>
          <w:b/>
          <w:bCs/>
          <w:i/>
          <w:sz w:val="22"/>
          <w:szCs w:val="22"/>
        </w:rPr>
      </w:pPr>
      <w:r w:rsidRPr="00C1206A">
        <w:rPr>
          <w:rFonts w:ascii="Arial" w:hAnsi="Arial" w:cs="Arial"/>
          <w:b/>
          <w:bCs/>
          <w:i/>
          <w:sz w:val="22"/>
          <w:szCs w:val="22"/>
        </w:rPr>
        <w:t>Zatwierdzam</w:t>
      </w:r>
    </w:p>
    <w:p w:rsidR="006C11EF" w:rsidRDefault="006C11EF" w:rsidP="006C11EF"/>
    <w:p w:rsidR="006C11EF" w:rsidRDefault="006C11EF" w:rsidP="006C11EF"/>
    <w:p w:rsidR="006C11EF" w:rsidRDefault="006C11EF" w:rsidP="006C11EF"/>
    <w:p w:rsidR="00BC7282" w:rsidRDefault="00BC7282" w:rsidP="006C11EF"/>
    <w:p w:rsidR="00BC7282" w:rsidRDefault="00BC7282" w:rsidP="006C11EF"/>
    <w:p w:rsidR="006C11EF" w:rsidRDefault="006C11EF" w:rsidP="006C11EF"/>
    <w:p w:rsidR="00511A15" w:rsidRDefault="00511A15" w:rsidP="006C11EF"/>
    <w:p w:rsidR="00511A15" w:rsidRDefault="00511A15" w:rsidP="006C11EF"/>
    <w:p w:rsidR="00511A15" w:rsidRDefault="00511A15" w:rsidP="006C11EF"/>
    <w:p w:rsidR="00511A15" w:rsidRDefault="00511A15" w:rsidP="006C11EF">
      <w:bookmarkStart w:id="0" w:name="_GoBack"/>
      <w:bookmarkEnd w:id="0"/>
    </w:p>
    <w:p w:rsidR="00511A15" w:rsidRPr="006C11EF" w:rsidRDefault="00511A15" w:rsidP="006C11EF"/>
    <w:p w:rsidR="003B78AA" w:rsidRPr="00C1206A" w:rsidRDefault="003B78AA" w:rsidP="003B78AA">
      <w:pPr>
        <w:rPr>
          <w:i/>
        </w:rPr>
      </w:pPr>
    </w:p>
    <w:p w:rsidR="00A774AA" w:rsidRPr="00A70539" w:rsidRDefault="00A774AA" w:rsidP="008D287D">
      <w:pPr>
        <w:rPr>
          <w:i/>
          <w:sz w:val="22"/>
          <w:szCs w:val="22"/>
        </w:rPr>
      </w:pPr>
    </w:p>
    <w:p w:rsidR="008D287D" w:rsidRPr="00A70539" w:rsidRDefault="008D287D" w:rsidP="008D287D">
      <w:pPr>
        <w:pStyle w:val="Tekstpodstawowy"/>
        <w:jc w:val="left"/>
        <w:rPr>
          <w:rFonts w:ascii="Arial" w:hAnsi="Arial" w:cs="Arial"/>
          <w:b/>
          <w:i/>
          <w:sz w:val="22"/>
          <w:szCs w:val="22"/>
        </w:rPr>
      </w:pPr>
      <w:r w:rsidRPr="00A70539">
        <w:rPr>
          <w:rFonts w:ascii="Arial" w:hAnsi="Arial" w:cs="Arial"/>
          <w:b/>
          <w:i/>
          <w:sz w:val="22"/>
          <w:szCs w:val="22"/>
        </w:rPr>
        <w:t>Załączniki :</w:t>
      </w:r>
    </w:p>
    <w:p w:rsidR="008D287D" w:rsidRPr="00A70539" w:rsidRDefault="008D287D" w:rsidP="00C1206A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 xml:space="preserve">Formularz ofertowy </w:t>
      </w:r>
    </w:p>
    <w:p w:rsidR="008D287D" w:rsidRPr="00A70539" w:rsidRDefault="00F4145E" w:rsidP="008D287D">
      <w:pPr>
        <w:pStyle w:val="Lista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>Załącznik nr 1</w:t>
      </w:r>
      <w:r w:rsidR="008D287D" w:rsidRPr="00A70539">
        <w:rPr>
          <w:rFonts w:ascii="Arial" w:hAnsi="Arial" w:cs="Arial"/>
          <w:i/>
          <w:sz w:val="22"/>
          <w:szCs w:val="22"/>
        </w:rPr>
        <w:t xml:space="preserve"> </w:t>
      </w:r>
      <w:r w:rsidR="00D91DC8" w:rsidRPr="00A70539">
        <w:rPr>
          <w:rFonts w:ascii="Arial" w:hAnsi="Arial" w:cs="Arial"/>
          <w:i/>
          <w:sz w:val="22"/>
          <w:szCs w:val="22"/>
        </w:rPr>
        <w:t xml:space="preserve">     </w:t>
      </w:r>
      <w:r w:rsidR="008D287D" w:rsidRPr="00A70539">
        <w:rPr>
          <w:rFonts w:ascii="Arial" w:hAnsi="Arial" w:cs="Arial"/>
          <w:i/>
          <w:sz w:val="22"/>
          <w:szCs w:val="22"/>
        </w:rPr>
        <w:t>-  Oferta cenowa</w:t>
      </w:r>
      <w:r w:rsidR="006C11EF" w:rsidRPr="00A70539">
        <w:rPr>
          <w:rFonts w:ascii="Arial" w:hAnsi="Arial" w:cs="Arial"/>
          <w:i/>
          <w:sz w:val="22"/>
          <w:szCs w:val="22"/>
        </w:rPr>
        <w:t xml:space="preserve">  na badania cytologiczne</w:t>
      </w:r>
      <w:r w:rsidR="00A70539" w:rsidRPr="00A70539">
        <w:rPr>
          <w:rFonts w:ascii="Arial" w:hAnsi="Arial" w:cs="Arial"/>
          <w:i/>
          <w:sz w:val="22"/>
          <w:szCs w:val="22"/>
        </w:rPr>
        <w:t xml:space="preserve"> – zał. nr 1</w:t>
      </w:r>
    </w:p>
    <w:p w:rsidR="008D287D" w:rsidRPr="00A70539" w:rsidRDefault="00F4145E" w:rsidP="008D287D">
      <w:pPr>
        <w:pStyle w:val="Lista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>Załącznik nr 2</w:t>
      </w:r>
      <w:r w:rsidR="008D287D" w:rsidRPr="00A70539">
        <w:rPr>
          <w:rFonts w:ascii="Arial" w:hAnsi="Arial" w:cs="Arial"/>
          <w:i/>
          <w:sz w:val="22"/>
          <w:szCs w:val="22"/>
        </w:rPr>
        <w:t xml:space="preserve"> </w:t>
      </w:r>
      <w:r w:rsidR="00F81E14" w:rsidRPr="00A70539">
        <w:rPr>
          <w:rFonts w:ascii="Arial" w:hAnsi="Arial" w:cs="Arial"/>
          <w:i/>
          <w:sz w:val="22"/>
          <w:szCs w:val="22"/>
        </w:rPr>
        <w:t xml:space="preserve">     </w:t>
      </w:r>
      <w:r w:rsidR="008D287D" w:rsidRPr="00A70539">
        <w:rPr>
          <w:rFonts w:ascii="Arial" w:hAnsi="Arial" w:cs="Arial"/>
          <w:i/>
          <w:sz w:val="22"/>
          <w:szCs w:val="22"/>
        </w:rPr>
        <w:t xml:space="preserve">-  </w:t>
      </w:r>
      <w:r w:rsidRPr="00A70539">
        <w:rPr>
          <w:rFonts w:ascii="Arial" w:hAnsi="Arial" w:cs="Arial"/>
          <w:i/>
          <w:sz w:val="22"/>
          <w:szCs w:val="22"/>
        </w:rPr>
        <w:t>Opis warunków wykonywania bada</w:t>
      </w:r>
      <w:r w:rsidR="00776F97" w:rsidRPr="00A70539">
        <w:rPr>
          <w:rFonts w:ascii="Arial" w:hAnsi="Arial" w:cs="Arial"/>
          <w:i/>
          <w:sz w:val="22"/>
          <w:szCs w:val="22"/>
        </w:rPr>
        <w:t>ń</w:t>
      </w:r>
      <w:r w:rsidR="00C1206A" w:rsidRPr="00A70539">
        <w:rPr>
          <w:rFonts w:ascii="Arial" w:hAnsi="Arial" w:cs="Arial"/>
          <w:i/>
          <w:sz w:val="22"/>
          <w:szCs w:val="22"/>
        </w:rPr>
        <w:t xml:space="preserve"> cytologicznych</w:t>
      </w:r>
      <w:r w:rsidR="00A70539" w:rsidRPr="00A70539">
        <w:rPr>
          <w:rFonts w:ascii="Arial" w:hAnsi="Arial" w:cs="Arial"/>
          <w:i/>
          <w:sz w:val="22"/>
          <w:szCs w:val="22"/>
        </w:rPr>
        <w:t xml:space="preserve"> - zał. nr 2</w:t>
      </w:r>
    </w:p>
    <w:p w:rsidR="00F4145E" w:rsidRPr="00A70539" w:rsidRDefault="00F4145E" w:rsidP="008D287D">
      <w:pPr>
        <w:pStyle w:val="Lista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 xml:space="preserve">Załącznik nr 3 </w:t>
      </w:r>
      <w:r w:rsidR="00D91DC8" w:rsidRPr="00A70539">
        <w:rPr>
          <w:rFonts w:ascii="Arial" w:hAnsi="Arial" w:cs="Arial"/>
          <w:i/>
          <w:sz w:val="22"/>
          <w:szCs w:val="22"/>
        </w:rPr>
        <w:t xml:space="preserve">     </w:t>
      </w:r>
      <w:r w:rsidR="006C11EF" w:rsidRPr="00A70539">
        <w:rPr>
          <w:rFonts w:ascii="Arial" w:hAnsi="Arial" w:cs="Arial"/>
          <w:i/>
          <w:sz w:val="22"/>
          <w:szCs w:val="22"/>
        </w:rPr>
        <w:t xml:space="preserve">- </w:t>
      </w:r>
      <w:r w:rsidRPr="00A70539">
        <w:rPr>
          <w:rFonts w:ascii="Arial" w:hAnsi="Arial" w:cs="Arial"/>
          <w:i/>
          <w:sz w:val="22"/>
          <w:szCs w:val="22"/>
        </w:rPr>
        <w:t xml:space="preserve"> Oświadczenie oferenta o wpisach do rejestrów</w:t>
      </w:r>
      <w:r w:rsidR="00A70539" w:rsidRPr="00A70539">
        <w:rPr>
          <w:rFonts w:ascii="Arial" w:hAnsi="Arial" w:cs="Arial"/>
          <w:i/>
          <w:sz w:val="22"/>
          <w:szCs w:val="22"/>
        </w:rPr>
        <w:t xml:space="preserve"> – zał. nr 3</w:t>
      </w:r>
    </w:p>
    <w:p w:rsidR="001D5130" w:rsidRPr="00A70539" w:rsidRDefault="008D287D" w:rsidP="001D5130">
      <w:pPr>
        <w:pStyle w:val="Lista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 xml:space="preserve">Załącznik nr 4 </w:t>
      </w:r>
      <w:r w:rsidR="00D91DC8" w:rsidRPr="00A70539">
        <w:rPr>
          <w:rFonts w:ascii="Arial" w:hAnsi="Arial" w:cs="Arial"/>
          <w:i/>
          <w:sz w:val="22"/>
          <w:szCs w:val="22"/>
        </w:rPr>
        <w:t xml:space="preserve">     </w:t>
      </w:r>
      <w:r w:rsidRPr="00A70539">
        <w:rPr>
          <w:rFonts w:ascii="Arial" w:hAnsi="Arial" w:cs="Arial"/>
          <w:i/>
          <w:sz w:val="22"/>
          <w:szCs w:val="22"/>
        </w:rPr>
        <w:t xml:space="preserve">-  Oświadczenie oferenta </w:t>
      </w:r>
      <w:r w:rsidR="006C11EF" w:rsidRPr="00A70539">
        <w:rPr>
          <w:rFonts w:ascii="Arial" w:hAnsi="Arial" w:cs="Arial"/>
          <w:i/>
          <w:sz w:val="22"/>
          <w:szCs w:val="22"/>
        </w:rPr>
        <w:t xml:space="preserve">– zał. nr 4 </w:t>
      </w:r>
    </w:p>
    <w:p w:rsidR="004E287E" w:rsidRPr="00A70539" w:rsidRDefault="008D287D" w:rsidP="001D5130">
      <w:pPr>
        <w:pStyle w:val="Lista"/>
        <w:rPr>
          <w:rFonts w:ascii="Arial" w:hAnsi="Arial" w:cs="Arial"/>
          <w:i/>
          <w:sz w:val="22"/>
          <w:szCs w:val="22"/>
        </w:rPr>
      </w:pPr>
      <w:r w:rsidRPr="00A70539">
        <w:rPr>
          <w:rFonts w:ascii="Arial" w:hAnsi="Arial" w:cs="Arial"/>
          <w:i/>
          <w:sz w:val="22"/>
          <w:szCs w:val="22"/>
        </w:rPr>
        <w:t>Załącznik nr 5</w:t>
      </w:r>
      <w:r w:rsidR="00D91DC8" w:rsidRPr="00A70539">
        <w:rPr>
          <w:rFonts w:ascii="Arial" w:hAnsi="Arial" w:cs="Arial"/>
          <w:i/>
          <w:sz w:val="22"/>
          <w:szCs w:val="22"/>
        </w:rPr>
        <w:t xml:space="preserve">     </w:t>
      </w:r>
      <w:r w:rsidR="00F81E14" w:rsidRPr="00A70539">
        <w:rPr>
          <w:rFonts w:ascii="Arial" w:hAnsi="Arial" w:cs="Arial"/>
          <w:i/>
          <w:sz w:val="22"/>
          <w:szCs w:val="22"/>
        </w:rPr>
        <w:t xml:space="preserve"> -</w:t>
      </w:r>
      <w:r w:rsidR="00C516E6" w:rsidRPr="00A70539">
        <w:rPr>
          <w:rFonts w:ascii="Arial" w:hAnsi="Arial" w:cs="Arial"/>
          <w:i/>
          <w:sz w:val="22"/>
          <w:szCs w:val="22"/>
        </w:rPr>
        <w:t xml:space="preserve"> </w:t>
      </w:r>
      <w:r w:rsidR="006C11EF" w:rsidRPr="00A70539">
        <w:rPr>
          <w:rFonts w:ascii="Arial" w:hAnsi="Arial" w:cs="Arial"/>
          <w:i/>
          <w:sz w:val="22"/>
          <w:szCs w:val="22"/>
        </w:rPr>
        <w:t xml:space="preserve"> </w:t>
      </w:r>
      <w:r w:rsidR="00C516E6" w:rsidRPr="00A70539">
        <w:rPr>
          <w:rFonts w:ascii="Arial" w:hAnsi="Arial" w:cs="Arial"/>
          <w:i/>
          <w:sz w:val="22"/>
          <w:szCs w:val="22"/>
        </w:rPr>
        <w:t>Projekt</w:t>
      </w:r>
      <w:r w:rsidR="00F4145E" w:rsidRPr="00A70539">
        <w:rPr>
          <w:rFonts w:ascii="Arial" w:hAnsi="Arial" w:cs="Arial"/>
          <w:i/>
          <w:sz w:val="22"/>
          <w:szCs w:val="22"/>
        </w:rPr>
        <w:t xml:space="preserve"> umowy</w:t>
      </w:r>
      <w:r w:rsidR="00A70539">
        <w:rPr>
          <w:rFonts w:ascii="Arial" w:hAnsi="Arial" w:cs="Arial"/>
          <w:i/>
          <w:sz w:val="22"/>
          <w:szCs w:val="22"/>
        </w:rPr>
        <w:t xml:space="preserve"> – zał. nr 5 </w:t>
      </w:r>
    </w:p>
    <w:sectPr w:rsidR="004E287E" w:rsidRPr="00A70539" w:rsidSect="008467A1">
      <w:footerReference w:type="default" r:id="rId10"/>
      <w:pgSz w:w="11907" w:h="16839" w:code="9"/>
      <w:pgMar w:top="1440" w:right="850" w:bottom="1440" w:left="1080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5E" w:rsidRDefault="00F4145E" w:rsidP="00AC58C8">
      <w:r>
        <w:separator/>
      </w:r>
    </w:p>
  </w:endnote>
  <w:endnote w:type="continuationSeparator" w:id="0">
    <w:p w:rsidR="00F4145E" w:rsidRDefault="00F4145E" w:rsidP="00A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-1076977661"/>
      <w:docPartObj>
        <w:docPartGallery w:val="Page Numbers (Bottom of Page)"/>
        <w:docPartUnique/>
      </w:docPartObj>
    </w:sdtPr>
    <w:sdtEndPr/>
    <w:sdtContent>
      <w:p w:rsidR="00F4145E" w:rsidRPr="00696838" w:rsidRDefault="00F4145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begin"/>
        </w:r>
        <w:r w:rsidRPr="00696838">
          <w:rPr>
            <w:sz w:val="22"/>
            <w:szCs w:val="22"/>
          </w:rPr>
          <w:instrText>PAGE    \* MERGEFORMAT</w:instrTex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separate"/>
        </w:r>
        <w:r w:rsidR="00511A15" w:rsidRPr="00511A15">
          <w:rPr>
            <w:rFonts w:asciiTheme="majorHAnsi" w:eastAsiaTheme="majorEastAsia" w:hAnsiTheme="majorHAnsi" w:cstheme="majorBidi"/>
            <w:noProof/>
            <w:sz w:val="22"/>
            <w:szCs w:val="22"/>
          </w:rPr>
          <w:t>7</w:t>
        </w: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F4145E" w:rsidRDefault="00F41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5E" w:rsidRDefault="00F4145E" w:rsidP="00AC58C8">
      <w:r>
        <w:separator/>
      </w:r>
    </w:p>
  </w:footnote>
  <w:footnote w:type="continuationSeparator" w:id="0">
    <w:p w:rsidR="00F4145E" w:rsidRDefault="00F4145E" w:rsidP="00AC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75"/>
    <w:multiLevelType w:val="hybridMultilevel"/>
    <w:tmpl w:val="C6A6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B2860"/>
    <w:multiLevelType w:val="hybridMultilevel"/>
    <w:tmpl w:val="276A751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6D3C"/>
    <w:multiLevelType w:val="hybridMultilevel"/>
    <w:tmpl w:val="36E6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81614"/>
    <w:multiLevelType w:val="hybridMultilevel"/>
    <w:tmpl w:val="BB8A4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985503"/>
    <w:multiLevelType w:val="hybridMultilevel"/>
    <w:tmpl w:val="5FB87FD8"/>
    <w:lvl w:ilvl="0" w:tplc="5AB65C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002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48D441F"/>
    <w:multiLevelType w:val="hybridMultilevel"/>
    <w:tmpl w:val="86CCB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D2185"/>
    <w:multiLevelType w:val="multilevel"/>
    <w:tmpl w:val="5ADC04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7E1935"/>
    <w:multiLevelType w:val="hybridMultilevel"/>
    <w:tmpl w:val="A2B46DEE"/>
    <w:lvl w:ilvl="0" w:tplc="E21AA7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AD1DF9"/>
    <w:multiLevelType w:val="hybridMultilevel"/>
    <w:tmpl w:val="04DA6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F26444"/>
    <w:multiLevelType w:val="hybridMultilevel"/>
    <w:tmpl w:val="5890E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406B3"/>
    <w:multiLevelType w:val="hybridMultilevel"/>
    <w:tmpl w:val="E7D0B32C"/>
    <w:lvl w:ilvl="0" w:tplc="A054441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0BA5C39"/>
    <w:multiLevelType w:val="hybridMultilevel"/>
    <w:tmpl w:val="23F4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14155"/>
    <w:multiLevelType w:val="hybridMultilevel"/>
    <w:tmpl w:val="550C23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71B31F5D"/>
    <w:multiLevelType w:val="hybridMultilevel"/>
    <w:tmpl w:val="8FF0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F0227"/>
    <w:multiLevelType w:val="hybridMultilevel"/>
    <w:tmpl w:val="85CE9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35954"/>
    <w:multiLevelType w:val="hybridMultilevel"/>
    <w:tmpl w:val="7F542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110A13"/>
    <w:multiLevelType w:val="hybridMultilevel"/>
    <w:tmpl w:val="49CC8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B37D6E"/>
    <w:multiLevelType w:val="hybridMultilevel"/>
    <w:tmpl w:val="71AE7C0E"/>
    <w:lvl w:ilvl="0" w:tplc="B1A6B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2"/>
  </w:num>
  <w:num w:numId="5">
    <w:abstractNumId w:val="10"/>
  </w:num>
  <w:num w:numId="6">
    <w:abstractNumId w:val="14"/>
  </w:num>
  <w:num w:numId="7">
    <w:abstractNumId w:val="5"/>
  </w:num>
  <w:num w:numId="8">
    <w:abstractNumId w:val="0"/>
  </w:num>
  <w:num w:numId="9">
    <w:abstractNumId w:val="7"/>
  </w:num>
  <w:num w:numId="10">
    <w:abstractNumId w:val="3"/>
  </w:num>
  <w:num w:numId="11">
    <w:abstractNumId w:val="15"/>
  </w:num>
  <w:num w:numId="12">
    <w:abstractNumId w:val="17"/>
  </w:num>
  <w:num w:numId="13">
    <w:abstractNumId w:val="11"/>
  </w:num>
  <w:num w:numId="14">
    <w:abstractNumId w:val="13"/>
  </w:num>
  <w:num w:numId="15">
    <w:abstractNumId w:val="18"/>
  </w:num>
  <w:num w:numId="16">
    <w:abstractNumId w:val="4"/>
  </w:num>
  <w:num w:numId="17">
    <w:abstractNumId w:val="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2B"/>
    <w:rsid w:val="000010B1"/>
    <w:rsid w:val="00003160"/>
    <w:rsid w:val="00005620"/>
    <w:rsid w:val="00013AA7"/>
    <w:rsid w:val="00016F40"/>
    <w:rsid w:val="0002008A"/>
    <w:rsid w:val="00024D55"/>
    <w:rsid w:val="0003679D"/>
    <w:rsid w:val="00047122"/>
    <w:rsid w:val="0005178B"/>
    <w:rsid w:val="00054939"/>
    <w:rsid w:val="00055481"/>
    <w:rsid w:val="00060F5D"/>
    <w:rsid w:val="0006265B"/>
    <w:rsid w:val="00074E23"/>
    <w:rsid w:val="000758A8"/>
    <w:rsid w:val="00076B58"/>
    <w:rsid w:val="00084F34"/>
    <w:rsid w:val="0008775A"/>
    <w:rsid w:val="000A6593"/>
    <w:rsid w:val="000B1C86"/>
    <w:rsid w:val="000B444D"/>
    <w:rsid w:val="000B5743"/>
    <w:rsid w:val="000B730F"/>
    <w:rsid w:val="000C0389"/>
    <w:rsid w:val="000D71A4"/>
    <w:rsid w:val="000E71EA"/>
    <w:rsid w:val="000F3AE2"/>
    <w:rsid w:val="000F78C4"/>
    <w:rsid w:val="00112C03"/>
    <w:rsid w:val="00112DF9"/>
    <w:rsid w:val="00115C15"/>
    <w:rsid w:val="00124E31"/>
    <w:rsid w:val="00130D8B"/>
    <w:rsid w:val="001353C2"/>
    <w:rsid w:val="00135BDC"/>
    <w:rsid w:val="001362B1"/>
    <w:rsid w:val="0014324C"/>
    <w:rsid w:val="00150614"/>
    <w:rsid w:val="001571D7"/>
    <w:rsid w:val="001612E7"/>
    <w:rsid w:val="001618DF"/>
    <w:rsid w:val="00164011"/>
    <w:rsid w:val="001668DA"/>
    <w:rsid w:val="0017478C"/>
    <w:rsid w:val="00176970"/>
    <w:rsid w:val="00181C6D"/>
    <w:rsid w:val="001823BD"/>
    <w:rsid w:val="001872FE"/>
    <w:rsid w:val="00187B35"/>
    <w:rsid w:val="001A159B"/>
    <w:rsid w:val="001B6244"/>
    <w:rsid w:val="001C0F08"/>
    <w:rsid w:val="001C1723"/>
    <w:rsid w:val="001C42BC"/>
    <w:rsid w:val="001D2FCB"/>
    <w:rsid w:val="001D5130"/>
    <w:rsid w:val="001E0587"/>
    <w:rsid w:val="001E161D"/>
    <w:rsid w:val="001F5875"/>
    <w:rsid w:val="00200C79"/>
    <w:rsid w:val="002049B5"/>
    <w:rsid w:val="00211188"/>
    <w:rsid w:val="00216FF9"/>
    <w:rsid w:val="0022768D"/>
    <w:rsid w:val="0023150E"/>
    <w:rsid w:val="0026792B"/>
    <w:rsid w:val="002732EF"/>
    <w:rsid w:val="002779E4"/>
    <w:rsid w:val="00277B98"/>
    <w:rsid w:val="002829B8"/>
    <w:rsid w:val="002834BD"/>
    <w:rsid w:val="002962A7"/>
    <w:rsid w:val="002979E7"/>
    <w:rsid w:val="002A16FC"/>
    <w:rsid w:val="002A23A8"/>
    <w:rsid w:val="002A2815"/>
    <w:rsid w:val="002A61DA"/>
    <w:rsid w:val="002B50CD"/>
    <w:rsid w:val="002D627F"/>
    <w:rsid w:val="002D6D8D"/>
    <w:rsid w:val="002E0821"/>
    <w:rsid w:val="002E376C"/>
    <w:rsid w:val="002E7B85"/>
    <w:rsid w:val="002F1076"/>
    <w:rsid w:val="00301BC8"/>
    <w:rsid w:val="00305A0A"/>
    <w:rsid w:val="00313981"/>
    <w:rsid w:val="00320EBB"/>
    <w:rsid w:val="00321673"/>
    <w:rsid w:val="00331943"/>
    <w:rsid w:val="00333FF0"/>
    <w:rsid w:val="003371C2"/>
    <w:rsid w:val="0034092E"/>
    <w:rsid w:val="00345ADF"/>
    <w:rsid w:val="00352BF4"/>
    <w:rsid w:val="00365AE0"/>
    <w:rsid w:val="003670AB"/>
    <w:rsid w:val="00370D63"/>
    <w:rsid w:val="003802FF"/>
    <w:rsid w:val="00387D1C"/>
    <w:rsid w:val="00391282"/>
    <w:rsid w:val="0039331F"/>
    <w:rsid w:val="003964D8"/>
    <w:rsid w:val="003A0E7E"/>
    <w:rsid w:val="003A277E"/>
    <w:rsid w:val="003A464B"/>
    <w:rsid w:val="003A5267"/>
    <w:rsid w:val="003B4CD3"/>
    <w:rsid w:val="003B5F08"/>
    <w:rsid w:val="003B78AA"/>
    <w:rsid w:val="003B7906"/>
    <w:rsid w:val="003C376E"/>
    <w:rsid w:val="003D3AAF"/>
    <w:rsid w:val="003D6429"/>
    <w:rsid w:val="003E4899"/>
    <w:rsid w:val="003F18E8"/>
    <w:rsid w:val="0041500D"/>
    <w:rsid w:val="00423C87"/>
    <w:rsid w:val="004264F2"/>
    <w:rsid w:val="004273B0"/>
    <w:rsid w:val="00446890"/>
    <w:rsid w:val="004553A5"/>
    <w:rsid w:val="00465D9D"/>
    <w:rsid w:val="00466D7F"/>
    <w:rsid w:val="00475881"/>
    <w:rsid w:val="00475D69"/>
    <w:rsid w:val="004760F5"/>
    <w:rsid w:val="00485304"/>
    <w:rsid w:val="00485367"/>
    <w:rsid w:val="00486650"/>
    <w:rsid w:val="00487690"/>
    <w:rsid w:val="00494B10"/>
    <w:rsid w:val="004950FF"/>
    <w:rsid w:val="004A67EE"/>
    <w:rsid w:val="004B21D9"/>
    <w:rsid w:val="004B2A7C"/>
    <w:rsid w:val="004B4286"/>
    <w:rsid w:val="004B4F7B"/>
    <w:rsid w:val="004C41A6"/>
    <w:rsid w:val="004E1F44"/>
    <w:rsid w:val="004E287E"/>
    <w:rsid w:val="004E3CD7"/>
    <w:rsid w:val="00510D0B"/>
    <w:rsid w:val="00511A15"/>
    <w:rsid w:val="00521291"/>
    <w:rsid w:val="005225D9"/>
    <w:rsid w:val="005243EF"/>
    <w:rsid w:val="00525AE7"/>
    <w:rsid w:val="0052603B"/>
    <w:rsid w:val="005261D4"/>
    <w:rsid w:val="00532AF4"/>
    <w:rsid w:val="005511E5"/>
    <w:rsid w:val="0056533B"/>
    <w:rsid w:val="005675FC"/>
    <w:rsid w:val="00574840"/>
    <w:rsid w:val="00574F38"/>
    <w:rsid w:val="00574FF4"/>
    <w:rsid w:val="005855B5"/>
    <w:rsid w:val="00590963"/>
    <w:rsid w:val="00590CDF"/>
    <w:rsid w:val="00591D7A"/>
    <w:rsid w:val="005A08EC"/>
    <w:rsid w:val="005A7A51"/>
    <w:rsid w:val="005B381C"/>
    <w:rsid w:val="005D18EB"/>
    <w:rsid w:val="005D5935"/>
    <w:rsid w:val="005F3064"/>
    <w:rsid w:val="006002CA"/>
    <w:rsid w:val="00607312"/>
    <w:rsid w:val="00614901"/>
    <w:rsid w:val="00614A72"/>
    <w:rsid w:val="00615F07"/>
    <w:rsid w:val="00635CDE"/>
    <w:rsid w:val="00640D3E"/>
    <w:rsid w:val="0065515A"/>
    <w:rsid w:val="00657C38"/>
    <w:rsid w:val="00672E4E"/>
    <w:rsid w:val="00696838"/>
    <w:rsid w:val="00696E9B"/>
    <w:rsid w:val="006B17D9"/>
    <w:rsid w:val="006B2C1B"/>
    <w:rsid w:val="006B6AE9"/>
    <w:rsid w:val="006C11EF"/>
    <w:rsid w:val="006C5DE4"/>
    <w:rsid w:val="006D4A94"/>
    <w:rsid w:val="006D4D8E"/>
    <w:rsid w:val="006E7D94"/>
    <w:rsid w:val="006F6D30"/>
    <w:rsid w:val="006F7EED"/>
    <w:rsid w:val="00700283"/>
    <w:rsid w:val="00704885"/>
    <w:rsid w:val="007049E7"/>
    <w:rsid w:val="00711CEA"/>
    <w:rsid w:val="00715063"/>
    <w:rsid w:val="00740E18"/>
    <w:rsid w:val="00745D1C"/>
    <w:rsid w:val="00760093"/>
    <w:rsid w:val="00762535"/>
    <w:rsid w:val="00762A9D"/>
    <w:rsid w:val="00772976"/>
    <w:rsid w:val="007735CE"/>
    <w:rsid w:val="00776F97"/>
    <w:rsid w:val="007833EB"/>
    <w:rsid w:val="007B15A3"/>
    <w:rsid w:val="007B4F95"/>
    <w:rsid w:val="007B7798"/>
    <w:rsid w:val="007C049E"/>
    <w:rsid w:val="007C2782"/>
    <w:rsid w:val="007D41DE"/>
    <w:rsid w:val="007E5D96"/>
    <w:rsid w:val="007E65C2"/>
    <w:rsid w:val="007F36A5"/>
    <w:rsid w:val="00803E25"/>
    <w:rsid w:val="00804A85"/>
    <w:rsid w:val="008057E2"/>
    <w:rsid w:val="00805AFC"/>
    <w:rsid w:val="00817A7C"/>
    <w:rsid w:val="008278BB"/>
    <w:rsid w:val="00827C22"/>
    <w:rsid w:val="00831C37"/>
    <w:rsid w:val="00833EF1"/>
    <w:rsid w:val="008467A1"/>
    <w:rsid w:val="00846E55"/>
    <w:rsid w:val="008608F5"/>
    <w:rsid w:val="00870029"/>
    <w:rsid w:val="008846AB"/>
    <w:rsid w:val="00891696"/>
    <w:rsid w:val="00892AF8"/>
    <w:rsid w:val="00896E2F"/>
    <w:rsid w:val="008A1DD2"/>
    <w:rsid w:val="008B2D99"/>
    <w:rsid w:val="008B64A5"/>
    <w:rsid w:val="008C030E"/>
    <w:rsid w:val="008C3A03"/>
    <w:rsid w:val="008C3F73"/>
    <w:rsid w:val="008D287D"/>
    <w:rsid w:val="008D34BC"/>
    <w:rsid w:val="008D3E68"/>
    <w:rsid w:val="008E7533"/>
    <w:rsid w:val="008F79B0"/>
    <w:rsid w:val="00910F2D"/>
    <w:rsid w:val="00911C5D"/>
    <w:rsid w:val="009163CD"/>
    <w:rsid w:val="00926125"/>
    <w:rsid w:val="0093061D"/>
    <w:rsid w:val="009343E1"/>
    <w:rsid w:val="009413EF"/>
    <w:rsid w:val="00955454"/>
    <w:rsid w:val="00966F16"/>
    <w:rsid w:val="00972231"/>
    <w:rsid w:val="009731BC"/>
    <w:rsid w:val="00974E74"/>
    <w:rsid w:val="009757F6"/>
    <w:rsid w:val="00985085"/>
    <w:rsid w:val="009B352D"/>
    <w:rsid w:val="009C3C9A"/>
    <w:rsid w:val="009C7E3A"/>
    <w:rsid w:val="009D5968"/>
    <w:rsid w:val="009E1A5E"/>
    <w:rsid w:val="009F2F23"/>
    <w:rsid w:val="00A03060"/>
    <w:rsid w:val="00A052BA"/>
    <w:rsid w:val="00A1686C"/>
    <w:rsid w:val="00A277C2"/>
    <w:rsid w:val="00A31F35"/>
    <w:rsid w:val="00A351F0"/>
    <w:rsid w:val="00A45BF8"/>
    <w:rsid w:val="00A539AD"/>
    <w:rsid w:val="00A5404C"/>
    <w:rsid w:val="00A63E53"/>
    <w:rsid w:val="00A6785F"/>
    <w:rsid w:val="00A67CE5"/>
    <w:rsid w:val="00A70539"/>
    <w:rsid w:val="00A70CCD"/>
    <w:rsid w:val="00A774AA"/>
    <w:rsid w:val="00A852C3"/>
    <w:rsid w:val="00A85D0B"/>
    <w:rsid w:val="00A958FF"/>
    <w:rsid w:val="00AC45D1"/>
    <w:rsid w:val="00AC58C8"/>
    <w:rsid w:val="00AE2E18"/>
    <w:rsid w:val="00AE3354"/>
    <w:rsid w:val="00AE3F35"/>
    <w:rsid w:val="00AF7040"/>
    <w:rsid w:val="00B148CA"/>
    <w:rsid w:val="00B176BF"/>
    <w:rsid w:val="00B20897"/>
    <w:rsid w:val="00B213DF"/>
    <w:rsid w:val="00B21FEE"/>
    <w:rsid w:val="00B30FC3"/>
    <w:rsid w:val="00B602BC"/>
    <w:rsid w:val="00B621F4"/>
    <w:rsid w:val="00B64E57"/>
    <w:rsid w:val="00B6646A"/>
    <w:rsid w:val="00B7082C"/>
    <w:rsid w:val="00B7260F"/>
    <w:rsid w:val="00B81AF3"/>
    <w:rsid w:val="00B85947"/>
    <w:rsid w:val="00BA02CE"/>
    <w:rsid w:val="00BA6B91"/>
    <w:rsid w:val="00BB3358"/>
    <w:rsid w:val="00BC5269"/>
    <w:rsid w:val="00BC7282"/>
    <w:rsid w:val="00BC7487"/>
    <w:rsid w:val="00BD3282"/>
    <w:rsid w:val="00BD6CCC"/>
    <w:rsid w:val="00BD6EC6"/>
    <w:rsid w:val="00BF175F"/>
    <w:rsid w:val="00BF3161"/>
    <w:rsid w:val="00BF34D6"/>
    <w:rsid w:val="00BF3B84"/>
    <w:rsid w:val="00C03465"/>
    <w:rsid w:val="00C1206A"/>
    <w:rsid w:val="00C2272B"/>
    <w:rsid w:val="00C3689A"/>
    <w:rsid w:val="00C37F51"/>
    <w:rsid w:val="00C410E5"/>
    <w:rsid w:val="00C42005"/>
    <w:rsid w:val="00C46856"/>
    <w:rsid w:val="00C46E98"/>
    <w:rsid w:val="00C516E6"/>
    <w:rsid w:val="00C66395"/>
    <w:rsid w:val="00C73054"/>
    <w:rsid w:val="00C921B2"/>
    <w:rsid w:val="00CA6303"/>
    <w:rsid w:val="00CA6C19"/>
    <w:rsid w:val="00CB1305"/>
    <w:rsid w:val="00CC13EA"/>
    <w:rsid w:val="00CF7BC7"/>
    <w:rsid w:val="00D10D61"/>
    <w:rsid w:val="00D13DC5"/>
    <w:rsid w:val="00D17E87"/>
    <w:rsid w:val="00D24B2B"/>
    <w:rsid w:val="00D25D1B"/>
    <w:rsid w:val="00D304AC"/>
    <w:rsid w:val="00D30790"/>
    <w:rsid w:val="00D31115"/>
    <w:rsid w:val="00D33ECD"/>
    <w:rsid w:val="00D4240D"/>
    <w:rsid w:val="00D44626"/>
    <w:rsid w:val="00D44BC4"/>
    <w:rsid w:val="00D46F51"/>
    <w:rsid w:val="00D51DA9"/>
    <w:rsid w:val="00D55B33"/>
    <w:rsid w:val="00D61040"/>
    <w:rsid w:val="00D76312"/>
    <w:rsid w:val="00D767C2"/>
    <w:rsid w:val="00D83882"/>
    <w:rsid w:val="00D91DC8"/>
    <w:rsid w:val="00D95D58"/>
    <w:rsid w:val="00DA0630"/>
    <w:rsid w:val="00DA0690"/>
    <w:rsid w:val="00DB2BBE"/>
    <w:rsid w:val="00DC3B2E"/>
    <w:rsid w:val="00DE3411"/>
    <w:rsid w:val="00DE4F90"/>
    <w:rsid w:val="00E102B8"/>
    <w:rsid w:val="00E13E97"/>
    <w:rsid w:val="00E14947"/>
    <w:rsid w:val="00E21330"/>
    <w:rsid w:val="00E22A61"/>
    <w:rsid w:val="00E22D95"/>
    <w:rsid w:val="00E274F2"/>
    <w:rsid w:val="00E27A05"/>
    <w:rsid w:val="00E34CB3"/>
    <w:rsid w:val="00E359EF"/>
    <w:rsid w:val="00E36259"/>
    <w:rsid w:val="00E41E7F"/>
    <w:rsid w:val="00E53921"/>
    <w:rsid w:val="00E615BD"/>
    <w:rsid w:val="00E63C8E"/>
    <w:rsid w:val="00E64CF0"/>
    <w:rsid w:val="00E74E4A"/>
    <w:rsid w:val="00E82B55"/>
    <w:rsid w:val="00E875F9"/>
    <w:rsid w:val="00E9587B"/>
    <w:rsid w:val="00E979A5"/>
    <w:rsid w:val="00EA4083"/>
    <w:rsid w:val="00EA75E8"/>
    <w:rsid w:val="00EA79CB"/>
    <w:rsid w:val="00EB6C4D"/>
    <w:rsid w:val="00EB7BAB"/>
    <w:rsid w:val="00EC2C44"/>
    <w:rsid w:val="00EC7A49"/>
    <w:rsid w:val="00EC7CB7"/>
    <w:rsid w:val="00ED0171"/>
    <w:rsid w:val="00ED1DD2"/>
    <w:rsid w:val="00ED379E"/>
    <w:rsid w:val="00EF31D9"/>
    <w:rsid w:val="00EF37EE"/>
    <w:rsid w:val="00EF4C9E"/>
    <w:rsid w:val="00F02DAA"/>
    <w:rsid w:val="00F15670"/>
    <w:rsid w:val="00F204D3"/>
    <w:rsid w:val="00F2227A"/>
    <w:rsid w:val="00F379CD"/>
    <w:rsid w:val="00F4145E"/>
    <w:rsid w:val="00F446A6"/>
    <w:rsid w:val="00F52D0B"/>
    <w:rsid w:val="00F56E0F"/>
    <w:rsid w:val="00F62B31"/>
    <w:rsid w:val="00F73979"/>
    <w:rsid w:val="00F74D61"/>
    <w:rsid w:val="00F81E14"/>
    <w:rsid w:val="00F83008"/>
    <w:rsid w:val="00F94E57"/>
    <w:rsid w:val="00F95B96"/>
    <w:rsid w:val="00F9771D"/>
    <w:rsid w:val="00F97B4F"/>
    <w:rsid w:val="00FA3E01"/>
    <w:rsid w:val="00FB6850"/>
    <w:rsid w:val="00FC2AAA"/>
    <w:rsid w:val="00FC300E"/>
    <w:rsid w:val="00FC3A8E"/>
    <w:rsid w:val="00FC647D"/>
    <w:rsid w:val="00FD18AC"/>
    <w:rsid w:val="00FE3479"/>
    <w:rsid w:val="00FE7C2F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65A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65A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1@szpzlo.praga-pl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9CBD7-FA82-436E-9F14-B47CE8179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7</Pages>
  <Words>2769</Words>
  <Characters>16619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19350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144</cp:revision>
  <cp:lastPrinted>2019-10-09T11:11:00Z</cp:lastPrinted>
  <dcterms:created xsi:type="dcterms:W3CDTF">2019-10-14T11:04:00Z</dcterms:created>
  <dcterms:modified xsi:type="dcterms:W3CDTF">2025-03-17T13:57:00Z</dcterms:modified>
</cp:coreProperties>
</file>