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1D" w:rsidRPr="00412D4C" w:rsidRDefault="00A248BA" w:rsidP="007C611D">
      <w:pPr>
        <w:spacing w:after="15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C611D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</w:t>
      </w:r>
      <w:r w:rsidR="009455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SWKO</w:t>
      </w:r>
      <w:bookmarkStart w:id="0" w:name="_GoBack"/>
      <w:bookmarkEnd w:id="0"/>
    </w:p>
    <w:p w:rsidR="00412D4C" w:rsidRDefault="00997D3E" w:rsidP="00C529AE">
      <w:pPr>
        <w:spacing w:after="15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KLAUZULA INFORMACYJNA </w:t>
      </w:r>
      <w:r w:rsidR="00C955CB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DOTYCZĄCA </w:t>
      </w:r>
      <w:r w:rsidR="00597E14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PRZETWARZANIA</w:t>
      </w:r>
      <w:r w:rsidR="000B7220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DANYCH OSOBOWYCH</w:t>
      </w:r>
      <w:r w:rsidR="00C955CB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B10DE5" w:rsidRPr="00412D4C" w:rsidRDefault="00AE49D8" w:rsidP="00C529AE">
      <w:pPr>
        <w:spacing w:after="15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SZPZLO </w:t>
      </w:r>
      <w:r w:rsidR="00CF240E"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WARSZAWA PRAGA POŁUDNIE</w:t>
      </w:r>
    </w:p>
    <w:p w:rsidR="005C43AD" w:rsidRPr="00412D4C" w:rsidRDefault="005C43AD" w:rsidP="00B10DE5">
      <w:p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podstawie art. 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13</w:t>
      </w:r>
      <w:r w:rsidR="005640E7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</w:t>
      </w:r>
      <w:r w:rsidR="000B7220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.1 i 2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Rozporzą</w:t>
      </w:r>
      <w:r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Parlamentu Europejskiego i Rady (UE) 2016/67</w:t>
      </w:r>
      <w:r w:rsidR="00CF45A7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27 kwietnia 2016 r. w sprawie ochrony osób fizycznych w związku z</w:t>
      </w:r>
      <w:r w:rsidR="001E0155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przetwarzaniem danych osobowych i w sprawie swobodnego przepływu tych danych oraz uchylenia dyrektywy 95/46/WE</w:t>
      </w:r>
      <w:r w:rsidR="00E25BCB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– zwane</w:t>
      </w:r>
      <w:r w:rsidR="000B7220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go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dal</w:t>
      </w:r>
      <w:r w:rsidR="00C955CB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ej Rozporządzeniem, informujemy</w:t>
      </w:r>
      <w:r w:rsidR="000D631A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iż </w:t>
      </w:r>
      <w:r w:rsidR="000B7220" w:rsidRPr="00412D4C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FE680B" w:rsidRPr="00412D4C" w:rsidRDefault="005C43A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>dministratorem</w:t>
      </w:r>
      <w:r w:rsidR="000B7220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Pani/Pana</w:t>
      </w:r>
      <w:r w:rsidR="000D631A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>Danych O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>sobowych</w:t>
      </w:r>
      <w:r w:rsidR="000B7220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A2AA5" w:rsidRPr="00412D4C">
        <w:rPr>
          <w:rFonts w:ascii="Arial" w:eastAsia="Times New Roman" w:hAnsi="Arial" w:cs="Arial"/>
          <w:sz w:val="20"/>
          <w:szCs w:val="20"/>
          <w:lang w:eastAsia="pl-PL"/>
        </w:rPr>
        <w:t>jest</w:t>
      </w:r>
      <w:r w:rsidR="000B7220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E49D8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Dyrektor </w:t>
      </w:r>
      <w:r w:rsidR="00EA2AA5" w:rsidRPr="00412D4C">
        <w:rPr>
          <w:rFonts w:ascii="Arial" w:eastAsia="Times New Roman" w:hAnsi="Arial" w:cs="Arial"/>
          <w:sz w:val="20"/>
          <w:szCs w:val="20"/>
          <w:lang w:eastAsia="pl-PL"/>
        </w:rPr>
        <w:t>SZPZLO Warszawa Praga Południe</w:t>
      </w:r>
    </w:p>
    <w:p w:rsidR="00E25BCB" w:rsidRPr="00412D4C" w:rsidRDefault="00AE49D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Dane kontaktowe 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>Inspektor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Ochrony Danych w SZPZLO Warszawa Praga Południe</w:t>
      </w:r>
      <w:r w:rsidR="003D7F20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e-mail: </w:t>
      </w:r>
      <w:hyperlink r:id="rId11" w:history="1">
        <w:r w:rsidR="00E25BCB" w:rsidRPr="00412D4C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iod@szpzlo.praga-pld.pl</w:t>
        </w:r>
      </w:hyperlink>
      <w:r w:rsidRPr="00412D4C">
        <w:rPr>
          <w:rStyle w:val="Hipercze"/>
          <w:rFonts w:ascii="Arial" w:eastAsia="Times New Roman" w:hAnsi="Arial" w:cs="Arial"/>
          <w:color w:val="auto"/>
          <w:sz w:val="20"/>
          <w:szCs w:val="20"/>
          <w:u w:val="none"/>
          <w:lang w:eastAsia="pl-PL"/>
        </w:rPr>
        <w:t>, tel. 228133051 wew. 00003</w:t>
      </w:r>
    </w:p>
    <w:p w:rsidR="0061336D" w:rsidRPr="00412D4C" w:rsidRDefault="006A3471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Administrator D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anych 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sobowych 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>przetwarza</w:t>
      </w:r>
      <w:r w:rsidR="0061336D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Pani/P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>ana dane osobowe</w:t>
      </w:r>
      <w:r w:rsidR="0061336D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na podstawie </w:t>
      </w:r>
      <w:r w:rsidR="00FC39A9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art. 6 ust. 1 pkt </w:t>
      </w:r>
      <w:r w:rsidR="001E0155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a, </w:t>
      </w:r>
      <w:r w:rsidR="00C955CB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>b, c</w:t>
      </w:r>
      <w:r w:rsidR="00FC39A9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i e</w:t>
      </w:r>
      <w:r w:rsidR="001E0155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oraz art. 9 ust. 2 pkt b i h</w:t>
      </w:r>
      <w:r w:rsidR="00FC39A9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324A52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>R</w:t>
      </w:r>
      <w:r w:rsidR="00FC39A9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>ozporządzenia</w:t>
      </w:r>
      <w:r w:rsidR="00DC6578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:rsidR="00556AA1" w:rsidRPr="00412D4C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w </w:t>
      </w:r>
      <w:r w:rsidR="0061336D" w:rsidRPr="00412D4C">
        <w:rPr>
          <w:rFonts w:ascii="Arial" w:eastAsia="Times New Roman" w:hAnsi="Arial" w:cs="Arial"/>
          <w:sz w:val="20"/>
          <w:szCs w:val="20"/>
          <w:lang w:eastAsia="pl-PL"/>
        </w:rPr>
        <w:t>celach</w:t>
      </w:r>
      <w:r w:rsidR="00556AA1" w:rsidRPr="00412D4C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324A52" w:rsidRPr="00412D4C" w:rsidRDefault="005868A0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57ECA" w:rsidRPr="00412D4C">
        <w:rPr>
          <w:rFonts w:ascii="Arial" w:eastAsia="Times New Roman" w:hAnsi="Arial" w:cs="Arial"/>
          <w:sz w:val="20"/>
          <w:szCs w:val="20"/>
          <w:lang w:eastAsia="pl-PL"/>
        </w:rPr>
        <w:t>ypełnienia obowiązku prawnego ciążącego na administratorze</w:t>
      </w:r>
      <w:r w:rsidR="003D7F20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w zakresie 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>świadczenia usług zdrowotnych</w:t>
      </w:r>
      <w:r w:rsidR="003D7F20" w:rsidRPr="00412D4C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556AA1" w:rsidRPr="00412D4C" w:rsidRDefault="002E645B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umożliwienia zawarcia umowy z 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>SZPZLO Warszawa Praga Południe</w:t>
      </w:r>
    </w:p>
    <w:p w:rsidR="00BD0E83" w:rsidRPr="00412D4C" w:rsidRDefault="002E645B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umożliwienia podn</w:t>
      </w:r>
      <w:r w:rsidR="000A3B1C" w:rsidRPr="00412D4C">
        <w:rPr>
          <w:rFonts w:ascii="Arial" w:eastAsia="Times New Roman" w:hAnsi="Arial" w:cs="Arial"/>
          <w:sz w:val="20"/>
          <w:szCs w:val="20"/>
          <w:lang w:eastAsia="pl-PL"/>
        </w:rPr>
        <w:t>oszenia kwalifikacji zawodowych.</w:t>
      </w:r>
    </w:p>
    <w:p w:rsidR="004B1DA8" w:rsidRPr="00412D4C" w:rsidRDefault="004B1DA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W związku z przetwarzaniem danych</w:t>
      </w:r>
      <w:r w:rsidR="00A4371C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w celach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A4371C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o których mowa w pkt</w:t>
      </w:r>
      <w:r w:rsidR="00C955CB" w:rsidRPr="00412D4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4371C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4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odbiorcą P</w:t>
      </w:r>
      <w:r w:rsidR="00FC39A9" w:rsidRPr="00412D4C">
        <w:rPr>
          <w:rFonts w:ascii="Arial" w:eastAsia="Times New Roman" w:hAnsi="Arial" w:cs="Arial"/>
          <w:sz w:val="20"/>
          <w:szCs w:val="20"/>
          <w:lang w:eastAsia="pl-PL"/>
        </w:rPr>
        <w:t>ani/Pana danych osobowych będą: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57ECA" w:rsidRPr="00412D4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hAnsi="Arial" w:cs="Arial"/>
          <w:color w:val="1D1D1D"/>
          <w:sz w:val="20"/>
          <w:szCs w:val="20"/>
        </w:rPr>
      </w:pPr>
      <w:r w:rsidRPr="00412D4C">
        <w:rPr>
          <w:rFonts w:ascii="Arial" w:hAnsi="Arial" w:cs="Arial"/>
          <w:color w:val="1D1D1D"/>
          <w:sz w:val="20"/>
          <w:szCs w:val="20"/>
        </w:rPr>
        <w:t>podmioty, którym administrator Pana/Pani danych osobowych przekazuje dane w związku z realizacją</w:t>
      </w:r>
      <w:r w:rsidR="006A3471" w:rsidRPr="00412D4C">
        <w:rPr>
          <w:rFonts w:ascii="Arial" w:hAnsi="Arial" w:cs="Arial"/>
          <w:color w:val="1D1D1D"/>
          <w:sz w:val="20"/>
          <w:szCs w:val="20"/>
        </w:rPr>
        <w:t xml:space="preserve"> celu oraz obowiązków wynikających z przepisów prawa</w:t>
      </w:r>
      <w:r w:rsidRPr="00412D4C">
        <w:rPr>
          <w:rFonts w:ascii="Arial" w:hAnsi="Arial" w:cs="Arial"/>
          <w:sz w:val="20"/>
          <w:szCs w:val="20"/>
        </w:rPr>
        <w:t>,</w:t>
      </w:r>
    </w:p>
    <w:p w:rsidR="00C57ECA" w:rsidRPr="00412D4C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color w:val="1D1D1D"/>
          <w:sz w:val="20"/>
          <w:szCs w:val="20"/>
          <w:lang w:eastAsia="pl-PL"/>
        </w:rPr>
      </w:pPr>
      <w:r w:rsidRPr="00412D4C">
        <w:rPr>
          <w:rFonts w:ascii="Arial" w:hAnsi="Arial" w:cs="Arial"/>
          <w:color w:val="1D1D1D"/>
          <w:sz w:val="20"/>
          <w:szCs w:val="20"/>
        </w:rPr>
        <w:t xml:space="preserve">podmioty upoważnione na podstawie decyzji administracyjnych, orzeczeń sądowych, tytułów wykonawczych,  </w:t>
      </w:r>
    </w:p>
    <w:p w:rsidR="00FC39A9" w:rsidRPr="00412D4C" w:rsidRDefault="00FC39A9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color w:val="1D1D1D"/>
          <w:sz w:val="20"/>
          <w:szCs w:val="20"/>
          <w:lang w:eastAsia="pl-PL"/>
        </w:rPr>
      </w:pPr>
      <w:r w:rsidRPr="00412D4C">
        <w:rPr>
          <w:rFonts w:ascii="Arial" w:hAnsi="Arial" w:cs="Arial"/>
          <w:color w:val="1D1D1D"/>
          <w:sz w:val="20"/>
          <w:szCs w:val="20"/>
        </w:rPr>
        <w:t>organy państwowe lub organy samorządu terytorialnego w związku z prowadzonym postępowaniem,</w:t>
      </w:r>
    </w:p>
    <w:p w:rsidR="00E07002" w:rsidRPr="00412D4C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podmioty, którym przekazanie Pana/Pani danych następuje na podstawie Pana/Pani wniosku lub zgody,</w:t>
      </w:r>
    </w:p>
    <w:p w:rsidR="00E07002" w:rsidRPr="00412D4C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inne podmioty upoważnione na podstawie przepisów ogólnie obowiązujących</w:t>
      </w:r>
      <w:r w:rsidR="00B10DE5" w:rsidRPr="00412D4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10DE5" w:rsidRPr="00412D4C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 </w:t>
      </w:r>
      <w:r w:rsidR="00FC39A9" w:rsidRPr="00412D4C">
        <w:rPr>
          <w:rFonts w:ascii="Arial" w:eastAsia="Times New Roman" w:hAnsi="Arial" w:cs="Arial"/>
          <w:sz w:val="20"/>
          <w:szCs w:val="20"/>
          <w:lang w:eastAsia="pl-PL"/>
        </w:rPr>
        <w:t>zgodnie z obowiązującymi przepisami prawa.</w:t>
      </w:r>
    </w:p>
    <w:p w:rsidR="00B10DE5" w:rsidRPr="00412D4C" w:rsidRDefault="000B7220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W związku z przetwarzaniem </w:t>
      </w:r>
      <w:r w:rsidR="004B1DA8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</w:t>
      </w:r>
      <w:r w:rsidR="00DC4A7A" w:rsidRPr="00412D4C">
        <w:rPr>
          <w:rFonts w:ascii="Arial" w:eastAsia="Times New Roman" w:hAnsi="Arial" w:cs="Arial"/>
          <w:sz w:val="20"/>
          <w:szCs w:val="20"/>
          <w:lang w:eastAsia="pl-PL"/>
        </w:rPr>
        <w:t>przysługuje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Pani/Pan</w:t>
      </w:r>
      <w:r w:rsidR="00DC4A7A" w:rsidRPr="00412D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prawo dostę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>pu do treści swoich danych, do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ich sprostowania</w:t>
      </w:r>
      <w:r w:rsidR="0061336D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oraz inne uprawnienia w tym zakresie wynikające z obowiązujących przepisów prawa</w:t>
      </w:r>
      <w:r w:rsidR="00B10DE5" w:rsidRPr="00412D4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C4A7A" w:rsidRPr="00412D4C" w:rsidRDefault="00DC4A7A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W przypadku powzięcia informacji o niezgodnym z prawem</w:t>
      </w:r>
      <w:r w:rsidR="005640E7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przetwarzaniu danych osobowych w 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>SZPZLO Warszawa Praga Południe</w:t>
      </w:r>
      <w:r w:rsidR="005640E7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przysługuje Pani/Panu </w:t>
      </w:r>
      <w:r w:rsidR="00F61989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prawo wniesienia skargi do 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Administratora Danych Osobowych oraz do </w:t>
      </w:r>
      <w:r w:rsidR="00F61989" w:rsidRPr="00412D4C">
        <w:rPr>
          <w:rFonts w:ascii="Arial" w:eastAsia="Times New Roman" w:hAnsi="Arial" w:cs="Arial"/>
          <w:sz w:val="20"/>
          <w:szCs w:val="20"/>
          <w:lang w:eastAsia="pl-PL"/>
        </w:rPr>
        <w:t>organu nadzorczego właściwego w sprawach ochrony danych osobowych.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5C43AD" w:rsidRPr="00412D4C" w:rsidRDefault="0061336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odanie przez 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>Panią/Pana</w:t>
      </w:r>
      <w:r w:rsidR="005640E7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danych osobowych</w:t>
      </w:r>
      <w:r w:rsidR="00FC39A9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jest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39A9" w:rsidRPr="00412D4C">
        <w:rPr>
          <w:rFonts w:ascii="Arial" w:eastAsia="Times New Roman" w:hAnsi="Arial" w:cs="Arial"/>
          <w:iCs/>
          <w:sz w:val="20"/>
          <w:szCs w:val="20"/>
          <w:lang w:eastAsia="pl-PL"/>
        </w:rPr>
        <w:t>wymogiem ustawowym oraz warunkiem zawarcia umowy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97D3E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97D3E" w:rsidRPr="00412D4C" w:rsidRDefault="00997D3E" w:rsidP="00AE49D8">
      <w:pPr>
        <w:pStyle w:val="Akapitzlist"/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Jest Pan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>i/Pan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zobowiązana</w:t>
      </w:r>
      <w:r w:rsidR="005C43AD" w:rsidRPr="00412D4C">
        <w:rPr>
          <w:rFonts w:ascii="Arial" w:eastAsia="Times New Roman" w:hAnsi="Arial" w:cs="Arial"/>
          <w:sz w:val="20"/>
          <w:szCs w:val="20"/>
          <w:lang w:eastAsia="pl-PL"/>
        </w:rPr>
        <w:t>/zobowiązany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do ich podania a konsekwencją niepodania danych osobowych będzie </w:t>
      </w:r>
      <w:r w:rsidR="00FC39A9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uniemożliwienie 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>realizacji umowy z</w:t>
      </w:r>
      <w:r w:rsidR="00644811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25BCB" w:rsidRPr="00412D4C">
        <w:rPr>
          <w:rFonts w:ascii="Arial" w:eastAsia="Times New Roman" w:hAnsi="Arial" w:cs="Arial"/>
          <w:sz w:val="20"/>
          <w:szCs w:val="20"/>
          <w:lang w:eastAsia="pl-PL"/>
        </w:rPr>
        <w:t>SZPZLO</w:t>
      </w:r>
      <w:r w:rsidR="006A3471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Warszawa Praga Południe</w:t>
      </w:r>
      <w:r w:rsidR="00FC39A9" w:rsidRPr="00412D4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97D3E" w:rsidRPr="00412D4C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2D4C">
        <w:rPr>
          <w:rFonts w:ascii="Arial" w:eastAsia="Times New Roman" w:hAnsi="Arial" w:cs="Arial"/>
          <w:sz w:val="20"/>
          <w:szCs w:val="20"/>
          <w:lang w:eastAsia="pl-PL"/>
        </w:rPr>
        <w:t>Pani/Pana dane będą przetwarzane w sposób</w:t>
      </w:r>
      <w:r w:rsidR="005640E7"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 zautomatyzowany i nie będą profilowane</w:t>
      </w:r>
      <w:r w:rsidRPr="00412D4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955CB" w:rsidRPr="00412D4C" w:rsidRDefault="00C955CB" w:rsidP="000D631A">
      <w:pPr>
        <w:jc w:val="both"/>
        <w:rPr>
          <w:rFonts w:ascii="Arial" w:hAnsi="Arial" w:cs="Arial"/>
          <w:sz w:val="20"/>
          <w:szCs w:val="20"/>
        </w:rPr>
      </w:pPr>
    </w:p>
    <w:p w:rsidR="00F11E60" w:rsidRPr="00412D4C" w:rsidRDefault="00F11E60" w:rsidP="00F11E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412D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CF240E" w:rsidRPr="00412D4C" w:rsidRDefault="00F11E60" w:rsidP="007C61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12D4C">
        <w:rPr>
          <w:rFonts w:ascii="Arial" w:hAnsi="Arial" w:cs="Arial"/>
          <w:sz w:val="20"/>
          <w:szCs w:val="20"/>
        </w:rPr>
        <w:t>………………………</w:t>
      </w:r>
      <w:r w:rsidR="001A0C19" w:rsidRPr="00412D4C">
        <w:rPr>
          <w:rFonts w:ascii="Arial" w:hAnsi="Arial" w:cs="Arial"/>
          <w:sz w:val="20"/>
          <w:szCs w:val="20"/>
        </w:rPr>
        <w:t>.</w:t>
      </w:r>
      <w:r w:rsidRPr="00412D4C">
        <w:rPr>
          <w:rFonts w:ascii="Arial" w:hAnsi="Arial" w:cs="Arial"/>
          <w:sz w:val="20"/>
          <w:szCs w:val="20"/>
        </w:rPr>
        <w:t>…………</w:t>
      </w:r>
      <w:r w:rsidR="00CF240E" w:rsidRPr="00412D4C">
        <w:rPr>
          <w:rFonts w:ascii="Arial" w:hAnsi="Arial" w:cs="Arial"/>
          <w:sz w:val="20"/>
          <w:szCs w:val="20"/>
        </w:rPr>
        <w:t>………………………………………………………….…….</w:t>
      </w:r>
    </w:p>
    <w:p w:rsidR="00F11E60" w:rsidRPr="00412D4C" w:rsidRDefault="00CF240E" w:rsidP="007C611D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12D4C">
        <w:rPr>
          <w:rFonts w:ascii="Arial" w:hAnsi="Arial" w:cs="Arial"/>
          <w:i/>
          <w:sz w:val="20"/>
          <w:szCs w:val="20"/>
        </w:rPr>
        <w:t>imię, nazwisko, jednostka/komórka organizacyjna SZPZLO Warszawa Praga Południe</w:t>
      </w:r>
    </w:p>
    <w:p w:rsidR="00CF240E" w:rsidRPr="00412D4C" w:rsidRDefault="00CF240E" w:rsidP="007C611D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:rsidR="00CF240E" w:rsidRPr="00412D4C" w:rsidRDefault="00CF240E" w:rsidP="007C61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955CB" w:rsidRPr="00412D4C" w:rsidRDefault="00C955CB" w:rsidP="007C61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07ED" w:rsidRPr="00412D4C" w:rsidRDefault="007E07ED" w:rsidP="007C61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E07ED" w:rsidRPr="00412D4C" w:rsidRDefault="00CF240E" w:rsidP="007C61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12D4C">
        <w:rPr>
          <w:rFonts w:ascii="Arial" w:hAnsi="Arial" w:cs="Arial"/>
          <w:sz w:val="20"/>
          <w:szCs w:val="20"/>
        </w:rPr>
        <w:t>Z</w:t>
      </w:r>
      <w:r w:rsidR="007E07ED" w:rsidRPr="00412D4C">
        <w:rPr>
          <w:rFonts w:ascii="Arial" w:hAnsi="Arial" w:cs="Arial"/>
          <w:sz w:val="20"/>
          <w:szCs w:val="20"/>
        </w:rPr>
        <w:t>apoznałam</w:t>
      </w:r>
      <w:r w:rsidR="002A164A" w:rsidRPr="00412D4C">
        <w:rPr>
          <w:rFonts w:ascii="Arial" w:hAnsi="Arial" w:cs="Arial"/>
          <w:sz w:val="20"/>
          <w:szCs w:val="20"/>
        </w:rPr>
        <w:t>/Zapoznał</w:t>
      </w:r>
      <w:r w:rsidR="007E07ED" w:rsidRPr="00412D4C">
        <w:rPr>
          <w:rFonts w:ascii="Arial" w:hAnsi="Arial" w:cs="Arial"/>
          <w:sz w:val="20"/>
          <w:szCs w:val="20"/>
        </w:rPr>
        <w:t>em się</w:t>
      </w:r>
      <w:r w:rsidRPr="00412D4C">
        <w:rPr>
          <w:rFonts w:ascii="Arial" w:hAnsi="Arial" w:cs="Arial"/>
          <w:sz w:val="20"/>
          <w:szCs w:val="20"/>
        </w:rPr>
        <w:t xml:space="preserve">   ………</w:t>
      </w:r>
      <w:r w:rsidR="001A0C19" w:rsidRPr="00412D4C">
        <w:rPr>
          <w:rFonts w:ascii="Arial" w:hAnsi="Arial" w:cs="Arial"/>
          <w:sz w:val="20"/>
          <w:szCs w:val="20"/>
        </w:rPr>
        <w:t>..</w:t>
      </w:r>
      <w:r w:rsidRPr="00412D4C">
        <w:rPr>
          <w:rFonts w:ascii="Arial" w:hAnsi="Arial" w:cs="Arial"/>
          <w:sz w:val="20"/>
          <w:szCs w:val="20"/>
        </w:rPr>
        <w:t xml:space="preserve">……………       </w:t>
      </w:r>
      <w:r w:rsidR="007E07ED" w:rsidRPr="00412D4C">
        <w:rPr>
          <w:rFonts w:ascii="Arial" w:hAnsi="Arial" w:cs="Arial"/>
          <w:sz w:val="20"/>
          <w:szCs w:val="20"/>
        </w:rPr>
        <w:t>……………………</w:t>
      </w:r>
      <w:r w:rsidRPr="00412D4C">
        <w:rPr>
          <w:rFonts w:ascii="Arial" w:hAnsi="Arial" w:cs="Arial"/>
          <w:sz w:val="20"/>
          <w:szCs w:val="20"/>
        </w:rPr>
        <w:t>….…………</w:t>
      </w:r>
      <w:r w:rsidR="001A0C19" w:rsidRPr="00412D4C">
        <w:rPr>
          <w:rFonts w:ascii="Arial" w:hAnsi="Arial" w:cs="Arial"/>
          <w:sz w:val="20"/>
          <w:szCs w:val="20"/>
        </w:rPr>
        <w:t>……..</w:t>
      </w:r>
      <w:r w:rsidRPr="00412D4C">
        <w:rPr>
          <w:rFonts w:ascii="Arial" w:hAnsi="Arial" w:cs="Arial"/>
          <w:sz w:val="20"/>
          <w:szCs w:val="20"/>
        </w:rPr>
        <w:t>.</w:t>
      </w:r>
      <w:r w:rsidR="007E07ED" w:rsidRPr="00412D4C">
        <w:rPr>
          <w:rFonts w:ascii="Arial" w:hAnsi="Arial" w:cs="Arial"/>
          <w:sz w:val="20"/>
          <w:szCs w:val="20"/>
        </w:rPr>
        <w:t>…….</w:t>
      </w:r>
    </w:p>
    <w:p w:rsidR="00CF240E" w:rsidRPr="00412D4C" w:rsidRDefault="00B10DE5" w:rsidP="00703130">
      <w:pPr>
        <w:spacing w:after="0" w:line="240" w:lineRule="auto"/>
        <w:ind w:left="2832" w:firstLine="708"/>
        <w:jc w:val="center"/>
        <w:rPr>
          <w:rFonts w:ascii="Arial" w:hAnsi="Arial" w:cs="Arial"/>
          <w:i/>
          <w:sz w:val="20"/>
          <w:szCs w:val="20"/>
        </w:rPr>
      </w:pPr>
      <w:r w:rsidRPr="00412D4C">
        <w:rPr>
          <w:rFonts w:ascii="Arial" w:hAnsi="Arial" w:cs="Arial"/>
          <w:i/>
          <w:sz w:val="20"/>
          <w:szCs w:val="20"/>
        </w:rPr>
        <w:t>d</w:t>
      </w:r>
      <w:r w:rsidR="007E07ED" w:rsidRPr="00412D4C">
        <w:rPr>
          <w:rFonts w:ascii="Arial" w:hAnsi="Arial" w:cs="Arial"/>
          <w:i/>
          <w:sz w:val="20"/>
          <w:szCs w:val="20"/>
        </w:rPr>
        <w:t xml:space="preserve">ata </w:t>
      </w:r>
      <w:r w:rsidR="00CF240E" w:rsidRPr="00412D4C">
        <w:rPr>
          <w:rFonts w:ascii="Arial" w:hAnsi="Arial" w:cs="Arial"/>
          <w:i/>
          <w:sz w:val="20"/>
          <w:szCs w:val="20"/>
        </w:rPr>
        <w:tab/>
      </w:r>
      <w:r w:rsidR="00CF240E" w:rsidRPr="00412D4C">
        <w:rPr>
          <w:rFonts w:ascii="Arial" w:hAnsi="Arial" w:cs="Arial"/>
          <w:i/>
          <w:sz w:val="20"/>
          <w:szCs w:val="20"/>
        </w:rPr>
        <w:tab/>
      </w:r>
      <w:r w:rsidR="00CF240E" w:rsidRPr="00412D4C">
        <w:rPr>
          <w:rFonts w:ascii="Arial" w:hAnsi="Arial" w:cs="Arial"/>
          <w:i/>
          <w:sz w:val="20"/>
          <w:szCs w:val="20"/>
        </w:rPr>
        <w:tab/>
      </w:r>
      <w:r w:rsidR="00CF240E" w:rsidRPr="00412D4C">
        <w:rPr>
          <w:rFonts w:ascii="Arial" w:hAnsi="Arial" w:cs="Arial"/>
          <w:i/>
          <w:sz w:val="20"/>
          <w:szCs w:val="20"/>
        </w:rPr>
        <w:tab/>
        <w:t xml:space="preserve">czytelny </w:t>
      </w:r>
      <w:r w:rsidR="00F11E60" w:rsidRPr="00412D4C">
        <w:rPr>
          <w:rFonts w:ascii="Arial" w:hAnsi="Arial" w:cs="Arial"/>
          <w:i/>
          <w:sz w:val="20"/>
          <w:szCs w:val="20"/>
        </w:rPr>
        <w:t>popis</w:t>
      </w:r>
    </w:p>
    <w:sectPr w:rsidR="00CF240E" w:rsidRPr="00412D4C" w:rsidSect="007C611D">
      <w:pgSz w:w="11906" w:h="16838"/>
      <w:pgMar w:top="720" w:right="720" w:bottom="720" w:left="720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212AD"/>
    <w:rsid w:val="00044F4A"/>
    <w:rsid w:val="000871F5"/>
    <w:rsid w:val="000A3B1C"/>
    <w:rsid w:val="000B7220"/>
    <w:rsid w:val="000C68E5"/>
    <w:rsid w:val="000D631A"/>
    <w:rsid w:val="000E2845"/>
    <w:rsid w:val="00104790"/>
    <w:rsid w:val="00134E0F"/>
    <w:rsid w:val="00137DF7"/>
    <w:rsid w:val="001455CB"/>
    <w:rsid w:val="00171EB7"/>
    <w:rsid w:val="00180DEF"/>
    <w:rsid w:val="001A0C19"/>
    <w:rsid w:val="001B17BB"/>
    <w:rsid w:val="001B5191"/>
    <w:rsid w:val="001E0155"/>
    <w:rsid w:val="0020305E"/>
    <w:rsid w:val="00206B86"/>
    <w:rsid w:val="002A164A"/>
    <w:rsid w:val="002B63B4"/>
    <w:rsid w:val="002C3C31"/>
    <w:rsid w:val="002E645B"/>
    <w:rsid w:val="00306630"/>
    <w:rsid w:val="00324A52"/>
    <w:rsid w:val="00383D19"/>
    <w:rsid w:val="003A2FC4"/>
    <w:rsid w:val="003C1511"/>
    <w:rsid w:val="003D7F20"/>
    <w:rsid w:val="00410792"/>
    <w:rsid w:val="00412D4C"/>
    <w:rsid w:val="00417635"/>
    <w:rsid w:val="004B1DA8"/>
    <w:rsid w:val="004C3830"/>
    <w:rsid w:val="00540923"/>
    <w:rsid w:val="00556AA1"/>
    <w:rsid w:val="005640E7"/>
    <w:rsid w:val="00573FAC"/>
    <w:rsid w:val="005868A0"/>
    <w:rsid w:val="00597E14"/>
    <w:rsid w:val="005C43AD"/>
    <w:rsid w:val="005E62CD"/>
    <w:rsid w:val="0061336D"/>
    <w:rsid w:val="00644811"/>
    <w:rsid w:val="006A3471"/>
    <w:rsid w:val="006B4DBF"/>
    <w:rsid w:val="00703130"/>
    <w:rsid w:val="00704950"/>
    <w:rsid w:val="00712BFC"/>
    <w:rsid w:val="0071626B"/>
    <w:rsid w:val="007A1376"/>
    <w:rsid w:val="007C611D"/>
    <w:rsid w:val="007E07ED"/>
    <w:rsid w:val="00831D9A"/>
    <w:rsid w:val="00852D5C"/>
    <w:rsid w:val="00884821"/>
    <w:rsid w:val="0089627F"/>
    <w:rsid w:val="008B6ED0"/>
    <w:rsid w:val="00945575"/>
    <w:rsid w:val="00990305"/>
    <w:rsid w:val="00997D3E"/>
    <w:rsid w:val="009C6A87"/>
    <w:rsid w:val="009D26B1"/>
    <w:rsid w:val="00A248BA"/>
    <w:rsid w:val="00A4371C"/>
    <w:rsid w:val="00A51BAB"/>
    <w:rsid w:val="00AA1F41"/>
    <w:rsid w:val="00AE49D8"/>
    <w:rsid w:val="00B06646"/>
    <w:rsid w:val="00B10DE5"/>
    <w:rsid w:val="00B16B38"/>
    <w:rsid w:val="00B34F61"/>
    <w:rsid w:val="00B71564"/>
    <w:rsid w:val="00BC0D74"/>
    <w:rsid w:val="00BD0E83"/>
    <w:rsid w:val="00C529AE"/>
    <w:rsid w:val="00C57ECA"/>
    <w:rsid w:val="00C955CB"/>
    <w:rsid w:val="00CF240E"/>
    <w:rsid w:val="00CF45A7"/>
    <w:rsid w:val="00D956D6"/>
    <w:rsid w:val="00DB6172"/>
    <w:rsid w:val="00DC4A7A"/>
    <w:rsid w:val="00DC6578"/>
    <w:rsid w:val="00DC742C"/>
    <w:rsid w:val="00E07002"/>
    <w:rsid w:val="00E25BCB"/>
    <w:rsid w:val="00E37B06"/>
    <w:rsid w:val="00EA2AA5"/>
    <w:rsid w:val="00F11E60"/>
    <w:rsid w:val="00F132CC"/>
    <w:rsid w:val="00F258CB"/>
    <w:rsid w:val="00F61989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1FFAD-A461-4BC1-9317-BD220508B972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www.w3.org/XML/1998/namespace"/>
    <ds:schemaRef ds:uri="9ad88611-89fd-42d4-95cf-0ed6a1dc0fb8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Renata Bańkowska</cp:lastModifiedBy>
  <cp:revision>3</cp:revision>
  <cp:lastPrinted>2019-04-04T08:03:00Z</cp:lastPrinted>
  <dcterms:created xsi:type="dcterms:W3CDTF">2022-01-20T13:27:00Z</dcterms:created>
  <dcterms:modified xsi:type="dcterms:W3CDTF">2024-10-29T13:17:00Z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