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F" w:rsidRPr="009174C7" w:rsidRDefault="003906BF" w:rsidP="0082683E">
      <w:pPr>
        <w:ind w:left="4253"/>
        <w:jc w:val="both"/>
        <w:rPr>
          <w:rFonts w:asciiTheme="minorHAnsi" w:hAnsiTheme="minorHAnsi" w:cstheme="minorHAnsi"/>
          <w:sz w:val="20"/>
          <w:szCs w:val="20"/>
        </w:rPr>
      </w:pPr>
    </w:p>
    <w:p w:rsidR="003906BF" w:rsidRPr="00010633" w:rsidRDefault="003906BF" w:rsidP="00826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54F48" w:rsidRPr="0020244D" w:rsidRDefault="00254F48" w:rsidP="00826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44D">
        <w:rPr>
          <w:rFonts w:asciiTheme="minorHAnsi" w:hAnsiTheme="minorHAnsi" w:cstheme="minorHAnsi"/>
          <w:b/>
          <w:sz w:val="22"/>
          <w:szCs w:val="22"/>
        </w:rPr>
        <w:t>PROGRAM PROMOCJI ZDROWIA „ZDROWY UCZEŃ”</w:t>
      </w:r>
    </w:p>
    <w:p w:rsidR="00254F48" w:rsidRPr="00010633" w:rsidRDefault="00254F48" w:rsidP="00826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4F48" w:rsidRPr="00010633" w:rsidRDefault="00254F48" w:rsidP="00826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b/>
          <w:sz w:val="22"/>
          <w:szCs w:val="22"/>
        </w:rPr>
        <w:t xml:space="preserve">I. Opis </w:t>
      </w:r>
    </w:p>
    <w:p w:rsidR="00254F48" w:rsidRPr="00010633" w:rsidRDefault="008B2CA7" w:rsidP="0082683E">
      <w:pPr>
        <w:pStyle w:val="NormalnyWeb"/>
        <w:spacing w:after="0" w:afterAutospacing="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Promocja zdrowia pojawił</w:t>
      </w:r>
      <w:r w:rsidR="00254F48" w:rsidRPr="00010633">
        <w:rPr>
          <w:rFonts w:asciiTheme="minorHAnsi" w:hAnsiTheme="minorHAnsi" w:cstheme="minorHAnsi"/>
          <w:sz w:val="22"/>
          <w:szCs w:val="22"/>
        </w:rPr>
        <w:t>a się jako ruch społeczny w drugiej połowie XX w. zawdzięczając swój naukowy początek odkryciom ep</w:t>
      </w:r>
      <w:r w:rsidR="00010633" w:rsidRPr="00010633">
        <w:rPr>
          <w:rFonts w:asciiTheme="minorHAnsi" w:hAnsiTheme="minorHAnsi" w:cstheme="minorHAnsi"/>
          <w:sz w:val="22"/>
          <w:szCs w:val="22"/>
        </w:rPr>
        <w:t xml:space="preserve">idemiologicznym, które wyłoniły </w:t>
      </w:r>
      <w:r w:rsidR="00254F48" w:rsidRPr="00010633">
        <w:rPr>
          <w:rFonts w:asciiTheme="minorHAnsi" w:hAnsiTheme="minorHAnsi" w:cstheme="minorHAnsi"/>
          <w:sz w:val="22"/>
          <w:szCs w:val="22"/>
        </w:rPr>
        <w:t>indywidualne zachowania ludzi jako główny czynnik determinujący zdrowie jednostek. Wskutek wielu badań stopniowo zmieniano sposób rozumowania zjawisk zdrowotnych z tradycyj</w:t>
      </w:r>
      <w:r w:rsidR="00010633">
        <w:rPr>
          <w:rFonts w:asciiTheme="minorHAnsi" w:hAnsiTheme="minorHAnsi" w:cstheme="minorHAnsi"/>
          <w:sz w:val="22"/>
          <w:szCs w:val="22"/>
        </w:rPr>
        <w:t xml:space="preserve">nego biomedycznego do podejścia </w:t>
      </w:r>
      <w:r w:rsidR="00254F48" w:rsidRPr="00010633">
        <w:rPr>
          <w:rFonts w:asciiTheme="minorHAnsi" w:hAnsiTheme="minorHAnsi" w:cstheme="minorHAnsi"/>
          <w:sz w:val="22"/>
          <w:szCs w:val="22"/>
        </w:rPr>
        <w:t xml:space="preserve">holistycznego, uwzględniającego </w:t>
      </w:r>
      <w:proofErr w:type="spellStart"/>
      <w:r w:rsidR="00254F48" w:rsidRPr="00010633">
        <w:rPr>
          <w:rFonts w:asciiTheme="minorHAnsi" w:hAnsiTheme="minorHAnsi" w:cstheme="minorHAnsi"/>
          <w:sz w:val="22"/>
          <w:szCs w:val="22"/>
        </w:rPr>
        <w:t>biopsychospołeczny</w:t>
      </w:r>
      <w:proofErr w:type="spellEnd"/>
      <w:r w:rsidR="00254F48" w:rsidRPr="00010633">
        <w:rPr>
          <w:rFonts w:asciiTheme="minorHAnsi" w:hAnsiTheme="minorHAnsi" w:cstheme="minorHAnsi"/>
          <w:sz w:val="22"/>
          <w:szCs w:val="22"/>
        </w:rPr>
        <w:t xml:space="preserve"> kontekst uwarunkowań zdrowia ludzi. </w:t>
      </w:r>
    </w:p>
    <w:p w:rsidR="00254F48" w:rsidRPr="00010633" w:rsidRDefault="00254F48" w:rsidP="0082683E">
      <w:pPr>
        <w:pStyle w:val="NormalnyWeb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W 1974 r. Minister Zdrowia Kanady </w:t>
      </w:r>
      <w:proofErr w:type="spellStart"/>
      <w:r w:rsidRPr="00010633">
        <w:rPr>
          <w:rFonts w:asciiTheme="minorHAnsi" w:hAnsiTheme="minorHAnsi" w:cstheme="minorHAnsi"/>
          <w:sz w:val="22"/>
          <w:szCs w:val="22"/>
        </w:rPr>
        <w:t>Marc</w:t>
      </w:r>
      <w:proofErr w:type="spellEnd"/>
      <w:r w:rsidRPr="000106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10633">
        <w:rPr>
          <w:rFonts w:asciiTheme="minorHAnsi" w:hAnsiTheme="minorHAnsi" w:cstheme="minorHAnsi"/>
          <w:sz w:val="22"/>
          <w:szCs w:val="22"/>
        </w:rPr>
        <w:t>Lalonde</w:t>
      </w:r>
      <w:proofErr w:type="spellEnd"/>
      <w:r w:rsidRPr="00010633">
        <w:rPr>
          <w:rFonts w:asciiTheme="minorHAnsi" w:hAnsiTheme="minorHAnsi" w:cstheme="minorHAnsi"/>
          <w:sz w:val="22"/>
          <w:szCs w:val="22"/>
        </w:rPr>
        <w:t xml:space="preserve"> wprowadził koncepcję pól zdrowia, stanowiących cztery nadrzędne kategorie determinantów zdrowia, pośród których największe znaczenie dla kształtowania zdrowia mają: styl życia ludzi (55%), środowisko życia (20%), czynniki biologiczno-dziedziczne (15%), organizacja opieki zdrowotnej (10%).</w:t>
      </w:r>
    </w:p>
    <w:p w:rsidR="00254F48" w:rsidRPr="00010633" w:rsidRDefault="00254F48" w:rsidP="0082683E">
      <w:pPr>
        <w:pStyle w:val="NormalnyWeb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W 1984 r. Biuro Regionu Europejskiego Światowej Organizacji Zdrowia (WHO) wydało dokument zatytułowany „Promocja Zdrowia”, w którym zaproponowano koncepcję systemowych działań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 xml:space="preserve">w ramach polityki promocji zdrowia. </w:t>
      </w:r>
    </w:p>
    <w:p w:rsidR="00254F48" w:rsidRPr="00010633" w:rsidRDefault="00254F48" w:rsidP="0082683E">
      <w:pPr>
        <w:pStyle w:val="NormalnyWeb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Za akt instytucjonalizacji promocji zdrowia uznaje się Kartę Ottawską (Ottawa Charter) uchwaloną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>w 1986 r. definiującą promocję zdrowia jako „proces umożliwiający ludziom kontrolę nad własnym zdrowiem oraz jego poprawę przez podejmowanie wyborów i decyzji sprzyjających zdrowiu, kształtowanie potrzeb i kompetencji do rozwiązywania problemów zdrowotnych oraz zwiększanie potencjału zdrowia”.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W 2012 roku powstał dokument „Zdrowie 2020, Europejska polityka wspierająca działania rządów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 xml:space="preserve">i społeczeństw na rzecz zdrowia i dobrostanu człowieka”, który jest nową polityką, uzgodnioną </w:t>
      </w:r>
      <w:r w:rsidRPr="00010633">
        <w:rPr>
          <w:rFonts w:asciiTheme="minorHAnsi" w:hAnsiTheme="minorHAnsi" w:cstheme="minorHAnsi"/>
          <w:color w:val="000000"/>
          <w:sz w:val="22"/>
          <w:szCs w:val="22"/>
        </w:rPr>
        <w:t xml:space="preserve">przez 53 państwa członkowskie Europejskiego Regionu Światowej Organizacji Zdrowia (WHO). Wspólnie ustalone cele zakładają </w:t>
      </w:r>
      <w:r w:rsidR="00010633">
        <w:rPr>
          <w:rFonts w:asciiTheme="minorHAnsi" w:hAnsiTheme="minorHAnsi" w:cstheme="minorHAnsi"/>
          <w:color w:val="000000"/>
          <w:sz w:val="22"/>
          <w:szCs w:val="22"/>
        </w:rPr>
        <w:t xml:space="preserve">znaczącą poprawę stanu zdrowia </w:t>
      </w:r>
      <w:r w:rsidRPr="00010633">
        <w:rPr>
          <w:rFonts w:asciiTheme="minorHAnsi" w:hAnsiTheme="minorHAnsi" w:cstheme="minorHAnsi"/>
          <w:color w:val="000000"/>
          <w:sz w:val="22"/>
          <w:szCs w:val="22"/>
        </w:rPr>
        <w:t>i dobrostanu ludności, zmniejszenie nierówności zdrowotnych, wzmocnienie sektora zdrowia publicznego i zapewnienie wysokiej jakości</w:t>
      </w:r>
      <w:r w:rsidR="00010633">
        <w:rPr>
          <w:rFonts w:asciiTheme="minorHAnsi" w:hAnsiTheme="minorHAnsi" w:cstheme="minorHAnsi"/>
          <w:color w:val="000000"/>
          <w:sz w:val="22"/>
          <w:szCs w:val="22"/>
        </w:rPr>
        <w:t xml:space="preserve">, powszechnych, sprawiedliwych </w:t>
      </w:r>
      <w:r w:rsidRPr="00010633">
        <w:rPr>
          <w:rFonts w:asciiTheme="minorHAnsi" w:hAnsiTheme="minorHAnsi" w:cstheme="minorHAnsi"/>
          <w:color w:val="000000"/>
          <w:sz w:val="22"/>
          <w:szCs w:val="22"/>
        </w:rPr>
        <w:t xml:space="preserve">i zrównoważonych systemów ochrony zdrowia, których działanie skupia się na człowieku. </w:t>
      </w:r>
      <w:r w:rsidRPr="00010633">
        <w:rPr>
          <w:rFonts w:asciiTheme="minorHAnsi" w:hAnsiTheme="minorHAnsi" w:cstheme="minorHAnsi"/>
          <w:sz w:val="22"/>
          <w:szCs w:val="22"/>
        </w:rPr>
        <w:t>Uznano iż, programy promocji zdrowia realizowane</w:t>
      </w:r>
      <w:r w:rsidRPr="000106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0633">
        <w:rPr>
          <w:rFonts w:asciiTheme="minorHAnsi" w:hAnsiTheme="minorHAnsi" w:cstheme="minorHAnsi"/>
          <w:sz w:val="22"/>
          <w:szCs w:val="22"/>
        </w:rPr>
        <w:t>zgodnie z zasadami a</w:t>
      </w:r>
      <w:r w:rsidR="00010633">
        <w:rPr>
          <w:rFonts w:asciiTheme="minorHAnsi" w:hAnsiTheme="minorHAnsi" w:cstheme="minorHAnsi"/>
          <w:sz w:val="22"/>
          <w:szCs w:val="22"/>
        </w:rPr>
        <w:t xml:space="preserve">ngażowania </w:t>
      </w:r>
      <w:r w:rsidRPr="00010633">
        <w:rPr>
          <w:rFonts w:asciiTheme="minorHAnsi" w:hAnsiTheme="minorHAnsi" w:cstheme="minorHAnsi"/>
          <w:sz w:val="22"/>
          <w:szCs w:val="22"/>
        </w:rPr>
        <w:t>i upodmiotowienia ich uczestników przynoszą rzeczywiste korzyści.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84613" w:rsidRDefault="00F84613" w:rsidP="0082683E">
      <w:pPr>
        <w:spacing w:after="240"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84613">
        <w:rPr>
          <w:rFonts w:asciiTheme="minorHAnsi" w:hAnsiTheme="minorHAnsi" w:cstheme="minorHAnsi"/>
          <w:sz w:val="22"/>
          <w:szCs w:val="22"/>
        </w:rPr>
        <w:t>Nacisk na profilaktykę, edukację i promocję zdrowotną szczególnie w stosunku do dzieci i młodzieży kładzie ustawa o zdrowiu publicznym, której podstawowym narzędziem wykonawczym jest Narodowy Program Zdrowia (NPZ) na lata 2021-2025. Celem strategicznym programu jest zwiększenie liczby lat przeżytych w zdrowiu oraz zmniejszenie społecznych nierówności w zdrowiu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250BE" w:rsidRPr="00010633" w:rsidRDefault="00C250BE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Definicja terminu „promocja zdrowia” określona je</w:t>
      </w:r>
      <w:r w:rsidR="00010633">
        <w:rPr>
          <w:rFonts w:asciiTheme="minorHAnsi" w:hAnsiTheme="minorHAnsi" w:cstheme="minorHAnsi"/>
          <w:sz w:val="22"/>
          <w:szCs w:val="22"/>
        </w:rPr>
        <w:t xml:space="preserve">st w art. 2 ust. 1 pkt 7 </w:t>
      </w:r>
      <w:r w:rsidR="00455565" w:rsidRPr="00455565">
        <w:rPr>
          <w:rFonts w:asciiTheme="minorHAnsi" w:hAnsiTheme="minorHAnsi" w:cstheme="minorHAnsi"/>
          <w:sz w:val="22"/>
          <w:szCs w:val="22"/>
        </w:rPr>
        <w:t>ustawy z dnia 15 kwietnia 2011 r. o działalności leczniczej</w:t>
      </w:r>
      <w:r w:rsidR="00455565">
        <w:rPr>
          <w:rFonts w:asciiTheme="minorHAnsi" w:hAnsiTheme="minorHAnsi" w:cstheme="minorHAnsi"/>
          <w:sz w:val="22"/>
          <w:szCs w:val="22"/>
        </w:rPr>
        <w:t xml:space="preserve"> </w:t>
      </w:r>
      <w:r w:rsidR="00455565" w:rsidRPr="00455565">
        <w:rPr>
          <w:rFonts w:asciiTheme="minorHAnsi" w:hAnsiTheme="minorHAnsi" w:cstheme="minorHAnsi"/>
          <w:sz w:val="22"/>
          <w:szCs w:val="22"/>
        </w:rPr>
        <w:t>(</w:t>
      </w:r>
      <w:r w:rsidR="0003136C" w:rsidRPr="0003136C">
        <w:rPr>
          <w:rFonts w:asciiTheme="minorHAnsi" w:hAnsiTheme="minorHAnsi" w:cstheme="minorHAnsi"/>
          <w:sz w:val="22"/>
          <w:szCs w:val="22"/>
        </w:rPr>
        <w:t>Dz. U</w:t>
      </w:r>
      <w:r w:rsidR="00793C82">
        <w:rPr>
          <w:rFonts w:asciiTheme="minorHAnsi" w:hAnsiTheme="minorHAnsi" w:cstheme="minorHAnsi"/>
          <w:sz w:val="22"/>
          <w:szCs w:val="22"/>
        </w:rPr>
        <w:t xml:space="preserve">. z 2023 r. poz. 991 </w:t>
      </w:r>
      <w:r w:rsidR="0003136C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03136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03136C">
        <w:rPr>
          <w:rFonts w:asciiTheme="minorHAnsi" w:hAnsiTheme="minorHAnsi" w:cstheme="minorHAnsi"/>
          <w:sz w:val="22"/>
          <w:szCs w:val="22"/>
        </w:rPr>
        <w:t>. zm</w:t>
      </w:r>
      <w:r w:rsidR="00455565" w:rsidRPr="00455565">
        <w:rPr>
          <w:rFonts w:asciiTheme="minorHAnsi" w:hAnsiTheme="minorHAnsi" w:cstheme="minorHAnsi"/>
          <w:sz w:val="22"/>
          <w:szCs w:val="22"/>
        </w:rPr>
        <w:t>.).</w:t>
      </w:r>
      <w:r w:rsidRPr="00010633">
        <w:rPr>
          <w:rFonts w:asciiTheme="minorHAnsi" w:hAnsiTheme="minorHAnsi" w:cstheme="minorHAnsi"/>
          <w:sz w:val="22"/>
          <w:szCs w:val="22"/>
        </w:rPr>
        <w:t xml:space="preserve"> Wynika z niej, iż promocja zdrowia to „działania umożliwiające poszczególnym osobom i społeczności zwiększenie kontroli nad czynnikami warunkującymi stan zdrowia i przez to jego poprawę, promowanie zdrowego stylu życia oraz środowiskowych i indywidualnych czynników sprzyjających zdrowiu”.</w:t>
      </w:r>
    </w:p>
    <w:p w:rsidR="003448CE" w:rsidRPr="00010633" w:rsidRDefault="003448CE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Należy wskazać, że edukacja zdrowotna jest kluczowym narzędziem promocji zdrowia. Odnoszenie sukcesów w procesie promowania zdrowia zależy od aktywnego zaangażowania w ten proces ludności, wyposażonej we właściwą wiedzę i umiejętności. Tak rozumiana edukacja zdrowotna dąży do poprawy i ochrony zdrowia poprzez stymulowanie procesu uczenia, doprowadzając do zmian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 xml:space="preserve">w zachowaniu jednostek. 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spacing w:line="2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Edukacja zdrowotna jest procesem dydaktyczno-wychowawczym, w którym uczniowie uczą się jak żyć, aby zachować i doskonalić zdrowie własne i innych ludzi oraz tworzyć środowisko sprzyjające zdrowiu, a w przypadku choroby lub niepełnosp</w:t>
      </w:r>
      <w:r w:rsidR="00290219" w:rsidRPr="00010633">
        <w:rPr>
          <w:rFonts w:asciiTheme="minorHAnsi" w:hAnsiTheme="minorHAnsi" w:cstheme="minorHAnsi"/>
          <w:sz w:val="22"/>
          <w:szCs w:val="22"/>
        </w:rPr>
        <w:t xml:space="preserve">rawności aktywnie uczestniczyć </w:t>
      </w:r>
      <w:r w:rsidRPr="00010633">
        <w:rPr>
          <w:rFonts w:asciiTheme="minorHAnsi" w:hAnsiTheme="minorHAnsi" w:cstheme="minorHAnsi"/>
          <w:sz w:val="22"/>
          <w:szCs w:val="22"/>
        </w:rPr>
        <w:t>w jej leczeniu, radzić sobie i zmniejszać jej negatywne skutki.</w:t>
      </w:r>
    </w:p>
    <w:p w:rsidR="00254F48" w:rsidRPr="00010633" w:rsidRDefault="00254F48" w:rsidP="0082683E">
      <w:pPr>
        <w:spacing w:line="25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Edukacja zdrowotna jest najtańszym skutecznym działaniem służącym poprawie stanu zdrowia.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Program jest zgodny z założeniami Uchwały </w:t>
      </w:r>
      <w:r w:rsidR="00290219" w:rsidRPr="00010633">
        <w:rPr>
          <w:rFonts w:asciiTheme="minorHAnsi" w:hAnsiTheme="minorHAnsi" w:cstheme="minorHAnsi"/>
          <w:sz w:val="22"/>
          <w:szCs w:val="22"/>
        </w:rPr>
        <w:t xml:space="preserve">nr </w:t>
      </w:r>
      <w:r w:rsidRPr="00010633">
        <w:rPr>
          <w:rFonts w:asciiTheme="minorHAnsi" w:hAnsiTheme="minorHAnsi" w:cstheme="minorHAnsi"/>
          <w:sz w:val="22"/>
          <w:szCs w:val="22"/>
        </w:rPr>
        <w:t xml:space="preserve">LXVI/1800/2018 Rady m.st. Warszawy z dnia 10 maja 2018 r. w sprawie przyjęcia strategii rozwoju miasta stołecznego Warszawy do 2030 roku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 xml:space="preserve">(Cel operacyjny 2.3.: </w:t>
      </w:r>
      <w:r w:rsidR="00BC403B" w:rsidRPr="00010633">
        <w:rPr>
          <w:rFonts w:asciiTheme="minorHAnsi" w:hAnsiTheme="minorHAnsi" w:cstheme="minorHAnsi"/>
          <w:sz w:val="22"/>
          <w:szCs w:val="22"/>
        </w:rPr>
        <w:t xml:space="preserve">Korzystamy </w:t>
      </w:r>
      <w:r w:rsidRPr="00010633">
        <w:rPr>
          <w:rFonts w:asciiTheme="minorHAnsi" w:hAnsiTheme="minorHAnsi" w:cstheme="minorHAnsi"/>
          <w:sz w:val="22"/>
          <w:szCs w:val="22"/>
        </w:rPr>
        <w:t>z usług blisko domu).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b/>
          <w:sz w:val="22"/>
          <w:szCs w:val="22"/>
        </w:rPr>
        <w:t>II. Założenia programu</w:t>
      </w: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U podstaw programu „Zdrowy Uczeń” leży pewność, że istnieje potrzeba rozpowszechniania działań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="008B2CA7">
        <w:rPr>
          <w:rFonts w:asciiTheme="minorHAnsi" w:hAnsiTheme="minorHAnsi" w:cstheme="minorHAnsi"/>
          <w:sz w:val="22"/>
          <w:szCs w:val="22"/>
        </w:rPr>
        <w:t>z zakresu promocji zdrowia wśród dzieci i młodzieży.</w:t>
      </w: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Zdrowie jest nieodłącznym warunkiem osiągnięć szkolnych i dobrej jakości życia. Pożądane postawy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>i nawyki kształtowane są poprzez zdobywanie wiedzy o zdrowiu oraz umiejętności.</w:t>
      </w:r>
      <w:r w:rsidR="00010633">
        <w:rPr>
          <w:rFonts w:asciiTheme="minorHAnsi" w:hAnsiTheme="minorHAnsi" w:cstheme="minorHAnsi"/>
          <w:sz w:val="22"/>
          <w:szCs w:val="22"/>
        </w:rPr>
        <w:t xml:space="preserve"> </w:t>
      </w:r>
      <w:r w:rsidR="00755661">
        <w:rPr>
          <w:rFonts w:asciiTheme="minorHAnsi" w:hAnsiTheme="minorHAnsi" w:cstheme="minorHAnsi"/>
          <w:sz w:val="22"/>
          <w:szCs w:val="22"/>
        </w:rPr>
        <w:t xml:space="preserve">Program </w:t>
      </w:r>
      <w:r w:rsidRPr="00010633">
        <w:rPr>
          <w:rFonts w:asciiTheme="minorHAnsi" w:hAnsiTheme="minorHAnsi" w:cstheme="minorHAnsi"/>
          <w:sz w:val="22"/>
          <w:szCs w:val="22"/>
        </w:rPr>
        <w:t>kierowany jest do dzieci i młodzieży uczęszczających do szkół</w:t>
      </w:r>
      <w:r w:rsidR="00755661">
        <w:rPr>
          <w:rFonts w:asciiTheme="minorHAnsi" w:hAnsiTheme="minorHAnsi" w:cstheme="minorHAnsi"/>
          <w:sz w:val="22"/>
          <w:szCs w:val="22"/>
        </w:rPr>
        <w:t xml:space="preserve"> publicznych, dla których m.st. </w:t>
      </w:r>
      <w:r w:rsidRPr="00010633">
        <w:rPr>
          <w:rFonts w:asciiTheme="minorHAnsi" w:hAnsiTheme="minorHAnsi" w:cstheme="minorHAnsi"/>
          <w:sz w:val="22"/>
          <w:szCs w:val="22"/>
        </w:rPr>
        <w:t>Warszawa jest organem prowadzącym, tj. szkół podstawowych</w:t>
      </w:r>
      <w:r w:rsidR="00010633">
        <w:rPr>
          <w:rFonts w:asciiTheme="minorHAnsi" w:hAnsiTheme="minorHAnsi" w:cstheme="minorHAnsi"/>
          <w:sz w:val="22"/>
          <w:szCs w:val="22"/>
        </w:rPr>
        <w:t xml:space="preserve"> </w:t>
      </w:r>
      <w:r w:rsidRPr="00010633">
        <w:rPr>
          <w:rFonts w:asciiTheme="minorHAnsi" w:hAnsiTheme="minorHAnsi" w:cstheme="minorHAnsi"/>
          <w:sz w:val="22"/>
          <w:szCs w:val="22"/>
        </w:rPr>
        <w:t>i ponadpodstawowych, w których realizowane są świadczenia zdrowotne w środowisku nauczania i wychowania zakontraktowane przez</w:t>
      </w:r>
      <w:r w:rsidR="00010633">
        <w:rPr>
          <w:rFonts w:asciiTheme="minorHAnsi" w:hAnsiTheme="minorHAnsi" w:cstheme="minorHAnsi"/>
          <w:sz w:val="22"/>
          <w:szCs w:val="22"/>
        </w:rPr>
        <w:t xml:space="preserve"> Narodowy Fundusz Zdrowia oraz </w:t>
      </w:r>
      <w:r w:rsidRPr="00010633">
        <w:rPr>
          <w:rFonts w:asciiTheme="minorHAnsi" w:hAnsiTheme="minorHAnsi" w:cstheme="minorHAnsi"/>
          <w:sz w:val="22"/>
          <w:szCs w:val="22"/>
        </w:rPr>
        <w:t>w placówkach opiekuńczo-wychowawczych.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Osobami realizującymi program są głównie pielęgniarki szkolne. Ponadto przy realizac</w:t>
      </w:r>
      <w:r w:rsidR="00755661">
        <w:rPr>
          <w:rFonts w:asciiTheme="minorHAnsi" w:hAnsiTheme="minorHAnsi" w:cstheme="minorHAnsi"/>
          <w:sz w:val="22"/>
          <w:szCs w:val="22"/>
        </w:rPr>
        <w:t xml:space="preserve">ji </w:t>
      </w:r>
      <w:r w:rsidRPr="00010633">
        <w:rPr>
          <w:rFonts w:asciiTheme="minorHAnsi" w:hAnsiTheme="minorHAnsi" w:cstheme="minorHAnsi"/>
          <w:sz w:val="22"/>
          <w:szCs w:val="22"/>
        </w:rPr>
        <w:t>poszczególnych tematów możliwa jest współpraca z zapras</w:t>
      </w:r>
      <w:r w:rsidR="00010633">
        <w:rPr>
          <w:rFonts w:asciiTheme="minorHAnsi" w:hAnsiTheme="minorHAnsi" w:cstheme="minorHAnsi"/>
          <w:sz w:val="22"/>
          <w:szCs w:val="22"/>
        </w:rPr>
        <w:t xml:space="preserve">zanymi osobami, np.: lekarzami, </w:t>
      </w:r>
      <w:r w:rsidRPr="00010633">
        <w:rPr>
          <w:rFonts w:asciiTheme="minorHAnsi" w:hAnsiTheme="minorHAnsi" w:cstheme="minorHAnsi"/>
          <w:sz w:val="22"/>
          <w:szCs w:val="22"/>
        </w:rPr>
        <w:t>dietetykami, położnymi, itp.</w:t>
      </w:r>
    </w:p>
    <w:p w:rsidR="00A46037" w:rsidRPr="00010633" w:rsidRDefault="00A46037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b/>
          <w:sz w:val="22"/>
          <w:szCs w:val="22"/>
        </w:rPr>
        <w:t>III. Warunki realizacji programu</w:t>
      </w:r>
    </w:p>
    <w:p w:rsidR="0031520D" w:rsidRPr="00010633" w:rsidRDefault="0031520D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Program przewiduje</w:t>
      </w:r>
      <w:r w:rsidRPr="000106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0633">
        <w:rPr>
          <w:rFonts w:asciiTheme="minorHAnsi" w:hAnsiTheme="minorHAnsi" w:cstheme="minorHAnsi"/>
          <w:sz w:val="22"/>
          <w:szCs w:val="22"/>
        </w:rPr>
        <w:t>udział uczniów w różnego rodzaju przedsięwzięciach organizowanych przez pielęgniarkę, np.: apele, konkursy, przedstawienia o tematyce zdrowotnej, pokazy, itp.</w:t>
      </w:r>
      <w:r w:rsidR="00010633">
        <w:rPr>
          <w:rFonts w:asciiTheme="minorHAnsi" w:hAnsiTheme="minorHAnsi" w:cstheme="minorHAnsi"/>
          <w:sz w:val="22"/>
          <w:szCs w:val="22"/>
        </w:rPr>
        <w:t xml:space="preserve"> </w:t>
      </w:r>
      <w:r w:rsidRPr="00010633">
        <w:rPr>
          <w:rFonts w:asciiTheme="minorHAnsi" w:hAnsiTheme="minorHAnsi" w:cstheme="minorHAnsi"/>
          <w:sz w:val="22"/>
          <w:szCs w:val="22"/>
        </w:rPr>
        <w:t>Ponadto program przewiduje możliwość wsparcia rea</w:t>
      </w:r>
      <w:r w:rsidR="00010633">
        <w:rPr>
          <w:rFonts w:asciiTheme="minorHAnsi" w:hAnsiTheme="minorHAnsi" w:cstheme="minorHAnsi"/>
          <w:sz w:val="22"/>
          <w:szCs w:val="22"/>
        </w:rPr>
        <w:t xml:space="preserve">lizatorów poprzez opracowanie </w:t>
      </w:r>
      <w:r w:rsidR="00187477" w:rsidRPr="00010633">
        <w:rPr>
          <w:rFonts w:asciiTheme="minorHAnsi" w:hAnsiTheme="minorHAnsi" w:cstheme="minorHAnsi"/>
          <w:sz w:val="22"/>
          <w:szCs w:val="22"/>
        </w:rPr>
        <w:t>oraz</w:t>
      </w:r>
      <w:r w:rsidRPr="00010633">
        <w:rPr>
          <w:rFonts w:asciiTheme="minorHAnsi" w:hAnsiTheme="minorHAnsi" w:cstheme="minorHAnsi"/>
          <w:sz w:val="22"/>
          <w:szCs w:val="22"/>
        </w:rPr>
        <w:t xml:space="preserve"> dostarczenie materiałów edukacyjnych i informacyjnych do wykorz</w:t>
      </w:r>
      <w:r w:rsidR="00010633">
        <w:rPr>
          <w:rFonts w:asciiTheme="minorHAnsi" w:hAnsiTheme="minorHAnsi" w:cstheme="minorHAnsi"/>
          <w:sz w:val="22"/>
          <w:szCs w:val="22"/>
        </w:rPr>
        <w:t xml:space="preserve">ystania przez pielęgniarki, jak </w:t>
      </w:r>
      <w:r w:rsidR="005470EE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010633">
        <w:rPr>
          <w:rFonts w:asciiTheme="minorHAnsi" w:hAnsiTheme="minorHAnsi" w:cstheme="minorHAnsi"/>
          <w:sz w:val="22"/>
          <w:szCs w:val="22"/>
        </w:rPr>
        <w:t>możliwość uczestnictwa w sz</w:t>
      </w:r>
      <w:r w:rsidR="00F75739" w:rsidRPr="00010633">
        <w:rPr>
          <w:rFonts w:asciiTheme="minorHAnsi" w:hAnsiTheme="minorHAnsi" w:cstheme="minorHAnsi"/>
          <w:sz w:val="22"/>
          <w:szCs w:val="22"/>
        </w:rPr>
        <w:t xml:space="preserve">koleniach w obszarze związanym </w:t>
      </w:r>
      <w:r w:rsidRPr="00010633">
        <w:rPr>
          <w:rFonts w:asciiTheme="minorHAnsi" w:hAnsiTheme="minorHAnsi" w:cstheme="minorHAnsi"/>
          <w:sz w:val="22"/>
          <w:szCs w:val="22"/>
        </w:rPr>
        <w:t>z promocją zdrowia oraz włączenie realizatora w prace wspierające kampanie prowadzone przez m.st. Warszawa, np. „Wiem co jem”.</w:t>
      </w: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Ze względu na charakter pozyskiwanych w trakcie trwania programu treści, niezbędnym warunkiem realizacji programu jest dostęp uczniów d</w:t>
      </w:r>
      <w:r w:rsidR="00010633">
        <w:rPr>
          <w:rFonts w:asciiTheme="minorHAnsi" w:hAnsiTheme="minorHAnsi" w:cstheme="minorHAnsi"/>
          <w:sz w:val="22"/>
          <w:szCs w:val="22"/>
        </w:rPr>
        <w:t xml:space="preserve">o materiałów edukacyjnych oraz </w:t>
      </w:r>
      <w:r w:rsidRPr="00010633">
        <w:rPr>
          <w:rFonts w:asciiTheme="minorHAnsi" w:hAnsiTheme="minorHAnsi" w:cstheme="minorHAnsi"/>
          <w:sz w:val="22"/>
          <w:szCs w:val="22"/>
        </w:rPr>
        <w:t>do sprzętu audiowizualnego.</w:t>
      </w:r>
    </w:p>
    <w:p w:rsidR="00254F48" w:rsidRPr="00010633" w:rsidRDefault="0031520D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Edukacja odbywać się będzie w dniach i godzinach poza harmonogramem pracy pielęgniarki szkolnej określonym w umowie z Narodowym Funduszem Zdrowia.</w:t>
      </w:r>
    </w:p>
    <w:p w:rsidR="00254F48" w:rsidRPr="00010633" w:rsidRDefault="0031520D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Realizator zobowiązany jest do prowadzenia dokumentacji potwierdzającej realizację programu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>w oparciu o wymogi zawarte w umowie.</w:t>
      </w:r>
    </w:p>
    <w:p w:rsidR="00010633" w:rsidRDefault="00010633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4F48" w:rsidRPr="00010633" w:rsidRDefault="00254F48" w:rsidP="0082683E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b/>
          <w:sz w:val="22"/>
          <w:szCs w:val="22"/>
        </w:rPr>
        <w:t xml:space="preserve">IV. Cele 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1. Cel główny: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Zapewnienie warunków do zdobywania przez uczniów wiedzy w zakresie </w:t>
      </w:r>
      <w:proofErr w:type="spellStart"/>
      <w:r w:rsidRPr="00010633">
        <w:rPr>
          <w:rFonts w:asciiTheme="minorHAnsi" w:hAnsiTheme="minorHAnsi" w:cstheme="minorHAnsi"/>
          <w:sz w:val="22"/>
          <w:szCs w:val="22"/>
        </w:rPr>
        <w:t>zachowań</w:t>
      </w:r>
      <w:proofErr w:type="spellEnd"/>
      <w:r w:rsidRPr="00010633">
        <w:rPr>
          <w:rFonts w:asciiTheme="minorHAnsi" w:hAnsiTheme="minorHAnsi" w:cstheme="minorHAnsi"/>
          <w:sz w:val="22"/>
          <w:szCs w:val="22"/>
        </w:rPr>
        <w:t xml:space="preserve"> prozdrowotnych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>i poszanowania własnego zdrowia.</w:t>
      </w:r>
    </w:p>
    <w:p w:rsidR="006769B5" w:rsidRDefault="006769B5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93C82" w:rsidRPr="00010633" w:rsidRDefault="00793C82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2. Cele pośrednie: 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4F48" w:rsidRPr="00010633" w:rsidRDefault="00254F48" w:rsidP="0082683E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lastRenderedPageBreak/>
        <w:t>Przekazanie wiedzy na temat higieny osobistej w tym jamy ustnej jako czynnika mającego ścisły związek po</w:t>
      </w:r>
      <w:r w:rsidR="002460EB" w:rsidRPr="00010633">
        <w:rPr>
          <w:rFonts w:asciiTheme="minorHAnsi" w:hAnsiTheme="minorHAnsi" w:cstheme="minorHAnsi"/>
          <w:sz w:val="22"/>
          <w:szCs w:val="22"/>
        </w:rPr>
        <w:t>między prawidłowym myciem zębów</w:t>
      </w:r>
      <w:r w:rsidR="00010633">
        <w:rPr>
          <w:rFonts w:asciiTheme="minorHAnsi" w:hAnsiTheme="minorHAnsi" w:cstheme="minorHAnsi"/>
          <w:sz w:val="22"/>
          <w:szCs w:val="22"/>
        </w:rPr>
        <w:t xml:space="preserve"> a chorobami przyzębia i </w:t>
      </w:r>
      <w:r w:rsidRPr="00010633">
        <w:rPr>
          <w:rFonts w:asciiTheme="minorHAnsi" w:hAnsiTheme="minorHAnsi" w:cstheme="minorHAnsi"/>
          <w:sz w:val="22"/>
          <w:szCs w:val="22"/>
        </w:rPr>
        <w:t xml:space="preserve">występowaniem próchnicy. Przekazanie wiedzy na temat prawidłowej higieny odpoczynku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>i aktywności fizycznej jako czynnika mającego wpływ na zdrowie fizyczne i psychiczne.</w:t>
      </w:r>
    </w:p>
    <w:p w:rsidR="00254F48" w:rsidRPr="00010633" w:rsidRDefault="00254F48" w:rsidP="0082683E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Edukowanie dzieci i młodzieży w zakresie racjonalnego modelu żywienia i picia wody jako czynnika mającego ścisły związe</w:t>
      </w:r>
      <w:r w:rsidR="00010633">
        <w:rPr>
          <w:rFonts w:asciiTheme="minorHAnsi" w:hAnsiTheme="minorHAnsi" w:cstheme="minorHAnsi"/>
          <w:sz w:val="22"/>
          <w:szCs w:val="22"/>
        </w:rPr>
        <w:t xml:space="preserve">k pomiędzy sposobem odżywiania </w:t>
      </w:r>
      <w:r w:rsidRPr="00010633">
        <w:rPr>
          <w:rFonts w:asciiTheme="minorHAnsi" w:hAnsiTheme="minorHAnsi" w:cstheme="minorHAnsi"/>
          <w:sz w:val="22"/>
          <w:szCs w:val="22"/>
        </w:rPr>
        <w:t>a zachowaniem zdrowia.</w:t>
      </w:r>
    </w:p>
    <w:p w:rsidR="00254F48" w:rsidRPr="00B11838" w:rsidRDefault="00254F48" w:rsidP="0082683E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11838">
        <w:rPr>
          <w:rFonts w:asciiTheme="minorHAnsi" w:hAnsiTheme="minorHAnsi" w:cstheme="minorHAnsi"/>
          <w:sz w:val="22"/>
          <w:szCs w:val="22"/>
        </w:rPr>
        <w:t>Przekazan</w:t>
      </w:r>
      <w:r w:rsidR="008B2CA7" w:rsidRPr="00B11838">
        <w:rPr>
          <w:rFonts w:asciiTheme="minorHAnsi" w:hAnsiTheme="minorHAnsi" w:cstheme="minorHAnsi"/>
          <w:sz w:val="22"/>
          <w:szCs w:val="22"/>
        </w:rPr>
        <w:t>ie wiedzy na temat szczepień ochronnych w celu zapobiegania chorobom zakaźnym</w:t>
      </w:r>
    </w:p>
    <w:p w:rsidR="00254F48" w:rsidRPr="00010633" w:rsidRDefault="00254F48" w:rsidP="0082683E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Nauka zasad i ćwiczenie umiejętności udzielania pierwszej pomocy przedmedycznej oraz nauka unikania zagrożeń.</w:t>
      </w:r>
    </w:p>
    <w:p w:rsidR="00254F48" w:rsidRPr="00010633" w:rsidRDefault="00254F48" w:rsidP="0082683E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Zwiększenie świadomości dotyczącej wczesnego wykrywania chorób nowotworowych oraz nauka samobadania piersi u dziewcząt oraz jąder u chłopców.</w:t>
      </w:r>
    </w:p>
    <w:p w:rsidR="00A37181" w:rsidRDefault="00254F48" w:rsidP="0082683E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0633">
        <w:rPr>
          <w:rFonts w:asciiTheme="minorHAnsi" w:hAnsiTheme="minorHAnsi" w:cstheme="minorHAnsi"/>
          <w:bCs/>
          <w:sz w:val="22"/>
          <w:szCs w:val="22"/>
        </w:rPr>
        <w:t>Przekazanie wiedzy na temat czynników ryzyka chorób układu krążenia oraz możliwości działań w zakresie ich zapob</w:t>
      </w:r>
      <w:r w:rsidR="00010633">
        <w:rPr>
          <w:rFonts w:asciiTheme="minorHAnsi" w:hAnsiTheme="minorHAnsi" w:cstheme="minorHAnsi"/>
          <w:bCs/>
          <w:sz w:val="22"/>
          <w:szCs w:val="22"/>
        </w:rPr>
        <w:t xml:space="preserve">iegania. Wpływ palenia tytoniu </w:t>
      </w:r>
      <w:r w:rsidRPr="00010633">
        <w:rPr>
          <w:rFonts w:asciiTheme="minorHAnsi" w:hAnsiTheme="minorHAnsi" w:cstheme="minorHAnsi"/>
          <w:bCs/>
          <w:sz w:val="22"/>
          <w:szCs w:val="22"/>
        </w:rPr>
        <w:t>na pow</w:t>
      </w:r>
      <w:r w:rsidR="00352654">
        <w:rPr>
          <w:rFonts w:asciiTheme="minorHAnsi" w:hAnsiTheme="minorHAnsi" w:cstheme="minorHAnsi"/>
          <w:bCs/>
          <w:sz w:val="22"/>
          <w:szCs w:val="22"/>
        </w:rPr>
        <w:t>stawanie chorób układu krążenia.</w:t>
      </w:r>
    </w:p>
    <w:p w:rsidR="00352654" w:rsidRPr="00010633" w:rsidRDefault="00352654" w:rsidP="0082683E">
      <w:pPr>
        <w:numPr>
          <w:ilvl w:val="0"/>
          <w:numId w:val="1"/>
        </w:numPr>
        <w:spacing w:line="25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52654">
        <w:rPr>
          <w:rFonts w:asciiTheme="minorHAnsi" w:hAnsiTheme="minorHAnsi" w:cstheme="minorHAnsi"/>
          <w:bCs/>
          <w:sz w:val="22"/>
          <w:szCs w:val="22"/>
        </w:rPr>
        <w:t>Przekazanie wiedzy na temat cukrzycy oraz metod jej opóźnienia i zapobiegania.</w:t>
      </w:r>
    </w:p>
    <w:p w:rsidR="00A37181" w:rsidRPr="00010633" w:rsidRDefault="00A37181" w:rsidP="0082683E">
      <w:pPr>
        <w:spacing w:line="25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Program jest uchwalany co roku, ale realizowany w perspektywie wieloletniej.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0633">
        <w:rPr>
          <w:rFonts w:asciiTheme="minorHAnsi" w:hAnsiTheme="minorHAnsi" w:cstheme="minorHAnsi"/>
          <w:b/>
          <w:bCs/>
          <w:sz w:val="22"/>
          <w:szCs w:val="22"/>
        </w:rPr>
        <w:t>V. Treści</w:t>
      </w: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W </w:t>
      </w:r>
      <w:r w:rsidR="0003136C">
        <w:rPr>
          <w:rFonts w:asciiTheme="minorHAnsi" w:hAnsiTheme="minorHAnsi" w:cstheme="minorHAnsi"/>
          <w:sz w:val="22"/>
          <w:szCs w:val="22"/>
        </w:rPr>
        <w:t>roku 202</w:t>
      </w:r>
      <w:r w:rsidR="00793C82">
        <w:rPr>
          <w:rFonts w:asciiTheme="minorHAnsi" w:hAnsiTheme="minorHAnsi" w:cstheme="minorHAnsi"/>
          <w:sz w:val="22"/>
          <w:szCs w:val="22"/>
        </w:rPr>
        <w:t>4</w:t>
      </w:r>
      <w:r w:rsidRPr="00010633">
        <w:rPr>
          <w:rFonts w:asciiTheme="minorHAnsi" w:hAnsiTheme="minorHAnsi" w:cstheme="minorHAnsi"/>
          <w:sz w:val="22"/>
          <w:szCs w:val="22"/>
        </w:rPr>
        <w:t xml:space="preserve"> program skupi się na następujących zakresach tematycznych:</w:t>
      </w:r>
    </w:p>
    <w:p w:rsidR="00254F48" w:rsidRPr="00010633" w:rsidRDefault="00254F48" w:rsidP="0082683E">
      <w:pPr>
        <w:numPr>
          <w:ilvl w:val="0"/>
          <w:numId w:val="2"/>
        </w:num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Higiena i jej wpływ na zdrowie fizyczne i psychiczne: higiena jamy ustnej jako ważny czynnik zapobiegający próchnicy, czysta skóra - zdrowie i uroda, </w:t>
      </w:r>
      <w:r w:rsidRPr="00010633">
        <w:rPr>
          <w:rFonts w:asciiTheme="minorHAnsi" w:hAnsiTheme="minorHAnsi" w:cstheme="minorHAnsi"/>
          <w:sz w:val="22"/>
          <w:szCs w:val="22"/>
          <w:lang w:eastAsia="en-US"/>
        </w:rPr>
        <w:t>higiena intymna,</w:t>
      </w:r>
      <w:r w:rsidRPr="00010633">
        <w:rPr>
          <w:rFonts w:asciiTheme="minorHAnsi" w:hAnsiTheme="minorHAnsi" w:cstheme="minorHAnsi"/>
          <w:sz w:val="22"/>
          <w:szCs w:val="22"/>
        </w:rPr>
        <w:t xml:space="preserve"> higiena wzroku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>i słuchu jako ważne elementy percepcji, odpoczynek oraz aktywność fizyczna</w:t>
      </w:r>
      <w:r w:rsidRPr="000106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10633">
        <w:rPr>
          <w:rFonts w:asciiTheme="minorHAnsi" w:hAnsiTheme="minorHAnsi" w:cstheme="minorHAnsi"/>
          <w:sz w:val="22"/>
          <w:szCs w:val="22"/>
        </w:rPr>
        <w:t xml:space="preserve">jako ważny element </w:t>
      </w:r>
      <w:r w:rsidRPr="00010633">
        <w:rPr>
          <w:rFonts w:asciiTheme="minorHAnsi" w:hAnsiTheme="minorHAnsi" w:cstheme="minorHAnsi"/>
          <w:sz w:val="22"/>
          <w:szCs w:val="22"/>
          <w:shd w:val="clear" w:color="auto" w:fill="FFFFFF"/>
        </w:rPr>
        <w:t>prawidłowego rozwoju i zdrowia</w:t>
      </w:r>
      <w:r w:rsidRPr="00010633">
        <w:rPr>
          <w:rFonts w:asciiTheme="minorHAnsi" w:hAnsiTheme="minorHAnsi" w:cstheme="minorHAnsi"/>
          <w:sz w:val="22"/>
          <w:szCs w:val="22"/>
        </w:rPr>
        <w:t>.</w:t>
      </w:r>
    </w:p>
    <w:p w:rsidR="00254F48" w:rsidRPr="00010633" w:rsidRDefault="00254F48" w:rsidP="0082683E">
      <w:pPr>
        <w:numPr>
          <w:ilvl w:val="0"/>
          <w:numId w:val="2"/>
        </w:num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Odżywianie: zdrowe i racjonalne odżywianie oraz picie wody, czynniki wpływające na niewłaściwe odżywianie, skutki złego żywienia, higiena przygo</w:t>
      </w:r>
      <w:r w:rsidR="00010633">
        <w:rPr>
          <w:rFonts w:asciiTheme="minorHAnsi" w:hAnsiTheme="minorHAnsi" w:cstheme="minorHAnsi"/>
          <w:sz w:val="22"/>
          <w:szCs w:val="22"/>
        </w:rPr>
        <w:t xml:space="preserve">towywania </w:t>
      </w:r>
      <w:r w:rsidRPr="00010633">
        <w:rPr>
          <w:rFonts w:asciiTheme="minorHAnsi" w:hAnsiTheme="minorHAnsi" w:cstheme="minorHAnsi"/>
          <w:sz w:val="22"/>
          <w:szCs w:val="22"/>
        </w:rPr>
        <w:t>i spożywania posiłków.</w:t>
      </w:r>
    </w:p>
    <w:p w:rsidR="00254F48" w:rsidRPr="00010633" w:rsidRDefault="00254F48" w:rsidP="0082683E">
      <w:pPr>
        <w:numPr>
          <w:ilvl w:val="0"/>
          <w:numId w:val="2"/>
        </w:num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Profilaktyka chorób zakaźnych: </w:t>
      </w:r>
      <w:r w:rsidRPr="00010633">
        <w:rPr>
          <w:rFonts w:asciiTheme="minorHAnsi" w:hAnsiTheme="minorHAnsi" w:cstheme="minorHAnsi"/>
          <w:sz w:val="22"/>
          <w:szCs w:val="22"/>
          <w:lang w:eastAsia="en-US"/>
        </w:rPr>
        <w:t xml:space="preserve">zapobieganie </w:t>
      </w:r>
      <w:r w:rsidRPr="00010633">
        <w:rPr>
          <w:rFonts w:asciiTheme="minorHAnsi" w:hAnsiTheme="minorHAnsi" w:cstheme="minorHAnsi"/>
          <w:sz w:val="22"/>
          <w:szCs w:val="22"/>
        </w:rPr>
        <w:t>chorobom „brudnych rąk”, szczepienia ochronne i ich wpływ na zapobieganie chorobom, zapobieganie HBV, HCV, HIV/AIDS</w:t>
      </w:r>
      <w:r w:rsidR="00BD1487">
        <w:rPr>
          <w:rFonts w:asciiTheme="minorHAnsi" w:hAnsiTheme="minorHAnsi" w:cstheme="minorHAnsi"/>
          <w:sz w:val="22"/>
          <w:szCs w:val="22"/>
        </w:rPr>
        <w:t>, SARS-CoV-2</w:t>
      </w:r>
      <w:r w:rsidRPr="00010633">
        <w:rPr>
          <w:rFonts w:asciiTheme="minorHAnsi" w:hAnsiTheme="minorHAnsi" w:cstheme="minorHAnsi"/>
          <w:sz w:val="22"/>
          <w:szCs w:val="22"/>
        </w:rPr>
        <w:t>.</w:t>
      </w:r>
    </w:p>
    <w:p w:rsidR="00254F48" w:rsidRPr="00010633" w:rsidRDefault="00254F48" w:rsidP="0082683E">
      <w:pPr>
        <w:numPr>
          <w:ilvl w:val="0"/>
          <w:numId w:val="2"/>
        </w:num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Pierwsza pomoc i unikanie zagrożeń: udzielanie pierwszej pomocy, bezpieczne korzystanie </w:t>
      </w:r>
      <w:r w:rsidR="00010633">
        <w:rPr>
          <w:rFonts w:asciiTheme="minorHAnsi" w:hAnsiTheme="minorHAnsi" w:cstheme="minorHAnsi"/>
          <w:sz w:val="22"/>
          <w:szCs w:val="22"/>
        </w:rPr>
        <w:br/>
      </w:r>
      <w:r w:rsidRPr="00010633">
        <w:rPr>
          <w:rFonts w:asciiTheme="minorHAnsi" w:hAnsiTheme="minorHAnsi" w:cstheme="minorHAnsi"/>
          <w:sz w:val="22"/>
          <w:szCs w:val="22"/>
        </w:rPr>
        <w:t>z kąpielisk, niebezpieczeństwo zabaw z petardami.</w:t>
      </w:r>
    </w:p>
    <w:p w:rsidR="00254F48" w:rsidRPr="00010633" w:rsidRDefault="00254F48" w:rsidP="0082683E">
      <w:pPr>
        <w:numPr>
          <w:ilvl w:val="0"/>
          <w:numId w:val="2"/>
        </w:num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Wczesne wykrywanie chorób nowotworowych „Piersi - uroda i zdrowie” - nauka samobada</w:t>
      </w:r>
      <w:r w:rsidR="00B30994" w:rsidRPr="00010633">
        <w:rPr>
          <w:rFonts w:asciiTheme="minorHAnsi" w:hAnsiTheme="minorHAnsi" w:cstheme="minorHAnsi"/>
          <w:sz w:val="22"/>
          <w:szCs w:val="22"/>
        </w:rPr>
        <w:t>nia piersi oraz „Zdrowe jądra” -</w:t>
      </w:r>
      <w:r w:rsidRPr="00010633">
        <w:rPr>
          <w:rFonts w:asciiTheme="minorHAnsi" w:hAnsiTheme="minorHAnsi" w:cstheme="minorHAnsi"/>
          <w:sz w:val="22"/>
          <w:szCs w:val="22"/>
        </w:rPr>
        <w:t xml:space="preserve"> nauka samobadania jąder.</w:t>
      </w:r>
    </w:p>
    <w:p w:rsidR="005B387B" w:rsidRDefault="00254F48" w:rsidP="0082683E">
      <w:pPr>
        <w:numPr>
          <w:ilvl w:val="0"/>
          <w:numId w:val="2"/>
        </w:numPr>
        <w:spacing w:line="25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Profilaktyka chorób układu krążenia.</w:t>
      </w:r>
    </w:p>
    <w:p w:rsidR="00352654" w:rsidRPr="00352654" w:rsidRDefault="00352654" w:rsidP="0082683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2654">
        <w:rPr>
          <w:rFonts w:asciiTheme="minorHAnsi" w:hAnsiTheme="minorHAnsi" w:cstheme="minorHAnsi"/>
          <w:sz w:val="22"/>
          <w:szCs w:val="22"/>
        </w:rPr>
        <w:t>Choroby metaboliczne: charakterystyka cukrzycy typu 1 oraz typu 2, niepokojące objawy mogące świadczyć o cukrzycy, czynniki ryzyka wystąpienia cukrzycy u dzieci i młodzieży, wpływ aktywności fizycznej na regulację stężenia glukozy we krwi, wpływ prawidłowej diety na regulację stężenia glukozy we krwi.</w:t>
      </w:r>
    </w:p>
    <w:p w:rsidR="00254F48" w:rsidRPr="00010633" w:rsidRDefault="00254F48" w:rsidP="0082683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231"/>
        <w:gridCol w:w="2267"/>
        <w:gridCol w:w="2879"/>
      </w:tblGrid>
      <w:tr w:rsidR="00254F48" w:rsidRPr="00010633" w:rsidTr="00145516">
        <w:trPr>
          <w:trHeight w:val="6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Temat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Metody i środki realizacji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Efekty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Uczeń:</w:t>
            </w:r>
          </w:p>
        </w:tc>
      </w:tr>
      <w:tr w:rsidR="00254F48" w:rsidRPr="00010633" w:rsidTr="00145516">
        <w:trPr>
          <w:trHeight w:val="35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1. Higiena i jej wpływ 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 zdrowie fizyczne 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psychiczne</w:t>
            </w:r>
          </w:p>
          <w:p w:rsidR="00254F48" w:rsidRPr="00B315ED" w:rsidRDefault="00254F48" w:rsidP="0082683E">
            <w:pPr>
              <w:tabs>
                <w:tab w:val="left" w:pos="5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(uczniowie szkół podstawowych </w:t>
            </w: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i ponadpodstawowych oraz wychowankowie placówek opiekuńczo-</w:t>
            </w: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wychowawczych)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higiena jamy ustnej jako ważny czynnik zapobiegający próchnicy,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czysta skóra-zdrowie i uroda,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higiena intymna,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higiena wzroku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i słuchu jako ważne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elementy percepcji,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odpoczynek jako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ważny element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higieny.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wykłady,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pogadanki,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rozmowy indywidualne,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konkursy, 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plakaty i ulotki.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</w:t>
            </w: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przestrzegać zasad higieny osobistej,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zna zasady związane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z</w:t>
            </w: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myciem rąk,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zasady</w:t>
            </w:r>
          </w:p>
          <w:p w:rsidR="00254F48" w:rsidRPr="00B315ED" w:rsidRDefault="00254F48" w:rsidP="0082683E">
            <w:pPr>
              <w:ind w:left="227" w:hanging="4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profilaktyki i higieny jamy ustnej,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zasady higieny intymnej,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wie jak dbać o wzrok,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wpływ hałasu na słuch i układ nerwowy,</w:t>
            </w:r>
          </w:p>
          <w:p w:rsidR="00254F48" w:rsidRPr="00B315ED" w:rsidRDefault="00254F48" w:rsidP="0082683E">
            <w:pPr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rozumie potrzebę</w:t>
            </w:r>
          </w:p>
          <w:p w:rsidR="00254F48" w:rsidRPr="00B315ED" w:rsidRDefault="00254F48" w:rsidP="0082683E">
            <w:pPr>
              <w:ind w:firstLine="252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uczestniczenia</w:t>
            </w:r>
          </w:p>
          <w:p w:rsidR="00254F48" w:rsidRPr="00B315ED" w:rsidRDefault="00254F48" w:rsidP="0082683E">
            <w:pPr>
              <w:ind w:firstLine="252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spacerach i zabawach</w:t>
            </w:r>
          </w:p>
          <w:p w:rsidR="00254F48" w:rsidRPr="00B315ED" w:rsidRDefault="00254F48" w:rsidP="0082683E">
            <w:pPr>
              <w:ind w:firstLine="252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 świeżym powietrzu</w:t>
            </w:r>
          </w:p>
          <w:p w:rsidR="00254F48" w:rsidRPr="00B315ED" w:rsidRDefault="00254F48" w:rsidP="0082683E">
            <w:pPr>
              <w:ind w:firstLine="252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 każdej porze roku.</w:t>
            </w:r>
          </w:p>
        </w:tc>
      </w:tr>
      <w:tr w:rsidR="00254F48" w:rsidRPr="00010633" w:rsidTr="00145516">
        <w:trPr>
          <w:trHeight w:val="8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2. </w:t>
            </w:r>
            <w:r w:rsidR="00962035" w:rsidRPr="00B315ED">
              <w:rPr>
                <w:rFonts w:asciiTheme="minorHAnsi" w:hAnsiTheme="minorHAnsi" w:cstheme="minorHAnsi"/>
                <w:sz w:val="22"/>
                <w:szCs w:val="22"/>
              </w:rPr>
              <w:t>Zdrowe i racjonalne odżywianie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(uczniowie szkół podstawowych</w:t>
            </w: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i ponadpodstawowych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oraz wychowankowie placówek opiekuńczo-wychowawczych)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jak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zdrowo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właściwie</w:t>
            </w: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się odżywiać,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racjonalne odżywianie,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pierwsze i drugie śniadanie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czynniki wpływające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na niewłaściwe odżywianie,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skutki złego żywienia,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180" w:hanging="227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higiena przygotowywania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spożywania posiłków i picia wody.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wykłady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z użyciem materiałów informacyjnych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pomocy dydaktycznych, m.in. w ramach kampanii społecznej „Wiem co jem”,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pogadanki </w:t>
            </w:r>
          </w:p>
          <w:p w:rsidR="00254F48" w:rsidRPr="00B315ED" w:rsidRDefault="00254F48" w:rsidP="0082683E">
            <w:pPr>
              <w:ind w:left="227" w:hanging="4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 uczniami, 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zajęcia tematyczne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prezentacje,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konkursy plastyczne, 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plakaty „Piramida Zdrowego Żywienia”.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piramidę zdrowego żywienia,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19" w:hanging="21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rozumie znaczenie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361" w:hanging="21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spożywania posiłku </w:t>
            </w:r>
          </w:p>
          <w:p w:rsidR="00254F48" w:rsidRPr="00B315ED" w:rsidRDefault="006A5C22" w:rsidP="0082683E">
            <w:pPr>
              <w:autoSpaceDE w:val="0"/>
              <w:autoSpaceDN w:val="0"/>
              <w:adjustRightInd w:val="0"/>
              <w:ind w:left="228" w:hanging="77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przed wyjściem do szkoły </w:t>
            </w:r>
            <w:r w:rsidR="00254F48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oraz drugiego śniadania w szkole,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rozumie wpływ właściwego odżywiania się i picia wody na zdrowie, 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 krytycznie odbierać reklamy żywności niekorzystnie wpływającej na zdrowie (chipsy, słodkie batony, napoje gazowane),</w:t>
            </w:r>
          </w:p>
          <w:p w:rsidR="006A5C22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potrafi wymienić produkty zdrowe </w:t>
            </w:r>
            <w:r w:rsidR="006A5C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niekorzystnie wpływające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na zdrowie,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A5C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rozumie wpływ właściwego odżywiania na zdrowie.</w:t>
            </w:r>
          </w:p>
        </w:tc>
      </w:tr>
      <w:tr w:rsidR="00254F48" w:rsidRPr="00010633" w:rsidTr="00145516">
        <w:trPr>
          <w:trHeight w:val="88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jc w:val="both"/>
              <w:rPr>
                <w:rFonts w:asciiTheme="minorHAnsi" w:hAnsiTheme="minorHAnsi" w:cstheme="minorHAnsi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</w:rPr>
              <w:t>3. Profilaktyka chorób zakaźnych</w:t>
            </w:r>
          </w:p>
          <w:p w:rsidR="00254F48" w:rsidRPr="00B315ED" w:rsidRDefault="00254F48" w:rsidP="0082683E">
            <w:pPr>
              <w:jc w:val="both"/>
              <w:rPr>
                <w:rFonts w:asciiTheme="minorHAnsi" w:hAnsiTheme="minorHAnsi" w:cstheme="minorHAnsi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(uczniowie szkół podstawowych 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 ponadpodstawowych</w:t>
            </w:r>
          </w:p>
          <w:p w:rsidR="00254F48" w:rsidRPr="00B315ED" w:rsidRDefault="00254F48" w:rsidP="0082683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oraz wychowankowie placówek opiekuńczo-wychowawczych)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jc w:val="both"/>
              <w:rPr>
                <w:rFonts w:asciiTheme="minorHAnsi" w:hAnsiTheme="minorHAnsi" w:cstheme="minorHAnsi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jak zapobiegać </w:t>
            </w:r>
            <w:r w:rsidRPr="00B315ED">
              <w:rPr>
                <w:rFonts w:asciiTheme="minorHAnsi" w:hAnsiTheme="minorHAnsi" w:cstheme="minorHAnsi"/>
                <w:sz w:val="22"/>
                <w:szCs w:val="22"/>
              </w:rPr>
              <w:t>chorobom „brudnych rąk”,</w:t>
            </w:r>
          </w:p>
          <w:p w:rsidR="00254F48" w:rsidRPr="00B315ED" w:rsidRDefault="00254F48" w:rsidP="0082683E">
            <w:pPr>
              <w:jc w:val="both"/>
              <w:rPr>
                <w:rFonts w:asciiTheme="minorHAnsi" w:hAnsiTheme="minorHAnsi" w:cstheme="minorHAnsi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</w:rPr>
              <w:t>szczepienia ochronne i ich wpływ na zapobieganie chorobom,</w:t>
            </w:r>
          </w:p>
          <w:p w:rsidR="00254F48" w:rsidRPr="009174C7" w:rsidRDefault="00254F48" w:rsidP="0082683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9174C7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proofErr w:type="spellStart"/>
            <w:r w:rsidRPr="00917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zapobieganie</w:t>
            </w:r>
            <w:proofErr w:type="spellEnd"/>
            <w:r w:rsidRPr="00917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HBV, HCV, HIV/AIDS</w:t>
            </w:r>
            <w:r w:rsidR="00656A75" w:rsidRPr="00917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656A75" w:rsidRPr="00917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SARS-CoV-2</w:t>
            </w:r>
            <w:r w:rsidRPr="009174C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wykłady,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pogadanki,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rozmowy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indywidualne,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konkursy, 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plakaty i ulotki.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rozumie zależność pomiędzy brudnymi rękami a występowaniem chorób,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wpływ szczepień ochronnych na zapobieganie chorobom,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zasady zapobiegania chorobom zakaźnym.</w:t>
            </w:r>
          </w:p>
        </w:tc>
      </w:tr>
      <w:tr w:rsidR="00254F48" w:rsidRPr="00010633" w:rsidTr="00145516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4. Pierwsza pomoc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unikanie zagrożeń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(uczniowie szkół podstawowych 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i ponadpodstawowych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oraz wychowankowie placówek opiekuńczo-wychowawczych)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udzielanie pierwszej pomocy,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bezpieczne korzystanie</w:t>
            </w:r>
          </w:p>
          <w:p w:rsidR="00254F48" w:rsidRPr="00B315ED" w:rsidRDefault="00254F48" w:rsidP="0082683E">
            <w:pPr>
              <w:ind w:left="360" w:hanging="18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kąpielisk,</w:t>
            </w:r>
          </w:p>
          <w:p w:rsidR="00254F48" w:rsidRPr="00B315ED" w:rsidRDefault="00254F48" w:rsidP="0082683E">
            <w:pPr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niebezpieczeństwo</w:t>
            </w:r>
          </w:p>
          <w:p w:rsidR="00254F48" w:rsidRPr="00B315ED" w:rsidRDefault="00254F48" w:rsidP="0082683E">
            <w:pPr>
              <w:ind w:left="227" w:firstLine="25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zabaw z petardami.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16" w:hanging="216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470EE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wykłady 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użyciem pomocy dydaktycznych,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16" w:hanging="216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pokazy,</w:t>
            </w:r>
          </w:p>
          <w:p w:rsidR="00900C5C" w:rsidRDefault="00254F48" w:rsidP="0082683E">
            <w:pPr>
              <w:autoSpaceDE w:val="0"/>
              <w:autoSpaceDN w:val="0"/>
              <w:adjustRightInd w:val="0"/>
              <w:ind w:left="216" w:hanging="216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0C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ćwiczenia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358" w:hanging="142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instruktaże.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52" w:hanging="252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zasady udzielania pierwszej pomocy,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52" w:hanging="252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zasady bezpiecznego zachowania się na kąpieliskach,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52" w:hanging="252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niebezpieczeństwa jakie grożą podczas zabaw petardami.</w:t>
            </w:r>
          </w:p>
        </w:tc>
      </w:tr>
      <w:tr w:rsidR="00254F48" w:rsidRPr="00010633" w:rsidTr="00145516">
        <w:trPr>
          <w:trHeight w:val="5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656A75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5. Wczesne wykrywanie chorób </w:t>
            </w:r>
            <w:r w:rsidR="00254F48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nowotworowych: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656A75" w:rsidRDefault="00656A75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„Piersi - uroda 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zdrowie”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(dziewczęta 7 i 8 klas szkół podstawowych</w:t>
            </w:r>
            <w:r w:rsidR="00B50BE3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50BE3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oraz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szkół ponadpodstawowych)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„Zdrowe jądra”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(chłopcy 7 i 8 klas szkół podstawowych </w:t>
            </w:r>
            <w:r w:rsidR="00B50BE3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oraz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szkół ponadpodstawowych)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nauka samobadania piersi.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F75739" w:rsidRPr="00B315ED" w:rsidRDefault="00F75739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nauka samobadania jąder.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010633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</w:t>
            </w:r>
            <w:r w:rsidR="00254F48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254F48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wykłady </w:t>
            </w:r>
            <w:r w:rsidR="00254F48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 xml:space="preserve">z użyciem pomocy </w:t>
            </w:r>
            <w:r w:rsidR="005470EE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  <w:r w:rsidR="00254F48"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dydaktycznych,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pogadanki,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pokazy,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instruktaże,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ćwiczenia na fantomach.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39" w:rsidRPr="00B315ED" w:rsidRDefault="00F75739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potrafi prawidłowo badać piersi,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znaczen</w:t>
            </w:r>
            <w:r w:rsidR="00900C5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ie wczesnego wykrywania chorób,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F75739" w:rsidRPr="00B315ED" w:rsidRDefault="00F75739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potrafi prawidłowo badać jądra,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zna znaczenie wczesnego wykrywania chorób. </w:t>
            </w:r>
          </w:p>
        </w:tc>
      </w:tr>
      <w:tr w:rsidR="00254F48" w:rsidRPr="00010633" w:rsidTr="00145516">
        <w:trPr>
          <w:trHeight w:val="14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6. Profilaktyka chorób układu krążenia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(uczniowie szkół ponadpodstawowych)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prawidłowe ciśnienie tętnicze,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jak zapobiegać chorobom układu krążenia.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wykłady,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pogadanki,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rozmowy indywidualne.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48" w:rsidRPr="00B315ED" w:rsidRDefault="00254F48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zależność między aktywnym spędzaniem czasu a stanem zdrowia,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wie o znaczeniu prawidłowego ciśnienia tętniczego dla zdrowia,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rozumie zależność między zdrowym stylem życia a zapobieganiem chorobom układu krążenia,</w:t>
            </w:r>
          </w:p>
          <w:p w:rsidR="00254F48" w:rsidRPr="00B315ED" w:rsidRDefault="00254F48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B315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 wpływ palenia papierosów na układ krążenia.</w:t>
            </w:r>
          </w:p>
        </w:tc>
      </w:tr>
      <w:tr w:rsidR="00352654" w:rsidRPr="00010633" w:rsidTr="00145516">
        <w:trPr>
          <w:trHeight w:val="14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4" w:rsidRDefault="00352654" w:rsidP="0082683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7. </w:t>
            </w:r>
            <w:r w:rsidRPr="003526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Choroby metaboliczne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</w:t>
            </w:r>
            <w:r w:rsidRPr="003526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cukrzyca</w:t>
            </w:r>
          </w:p>
          <w:p w:rsidR="00352654" w:rsidRDefault="00352654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(uczniowie szkół podstawowych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ponadpodstawowych</w:t>
            </w:r>
          </w:p>
          <w:p w:rsidR="00352654" w:rsidRDefault="00352654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oraz wychowankowie placówek opiekuńczo-wychowawczych)</w:t>
            </w:r>
          </w:p>
          <w:p w:rsidR="00352654" w:rsidRPr="00B315ED" w:rsidRDefault="00352654" w:rsidP="0082683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charakterystyka cukrzycy typu 1 oraz typu 2,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niepokojące objawy mogące świadczyć o cukrzycy,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czynniki ryzyka wystąpienia cukrzycy u dzieci i młodzieży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 wpływ aktywności fizycznej na regulację stężenia glukozy we krwi, </w:t>
            </w:r>
          </w:p>
          <w:p w:rsidR="00352654" w:rsidRPr="00B315ED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wpływ prawidłowej diety na regulację stężenia glukozy we krwi.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4" w:rsidRPr="00352654" w:rsidRDefault="00352654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wykłady,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pogadanki,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16" w:hanging="216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rozmowy indywidualne,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konkursy, 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plakaty i ulotki.</w:t>
            </w:r>
          </w:p>
          <w:p w:rsidR="00352654" w:rsidRPr="00B315ED" w:rsidRDefault="00352654" w:rsidP="0082683E">
            <w:pPr>
              <w:autoSpaceDE w:val="0"/>
              <w:autoSpaceDN w:val="0"/>
              <w:adjustRightInd w:val="0"/>
              <w:ind w:left="227" w:hanging="227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posiada wiedzę na temat cukrzycy, 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potrafi wymienić niepokojące objawy mogące świadczyć o cukrzycy, 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rozumie zależność między zdrowym stylem życia a zapobieganiem lub opóźnieniem początku cukrzycy,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zna zależność między aktywnym spędzaniem czasu a stanem zdrowia</w:t>
            </w:r>
          </w:p>
          <w:p w:rsidR="00352654" w:rsidRPr="00352654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 rozumie wpływ właściwego odżywiania się na stężenie glukozy we krwi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:rsidR="00352654" w:rsidRPr="00B315ED" w:rsidRDefault="00352654" w:rsidP="0082683E">
            <w:pPr>
              <w:autoSpaceDE w:val="0"/>
              <w:autoSpaceDN w:val="0"/>
              <w:adjustRightInd w:val="0"/>
              <w:ind w:left="249" w:hanging="249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potrafi wymienić produkty, które pozwalają osiągnąć </w:t>
            </w:r>
            <w:r w:rsidRPr="003526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i utrzymać prawidłowe stężenie glukozy we krwi.</w:t>
            </w:r>
          </w:p>
        </w:tc>
      </w:tr>
    </w:tbl>
    <w:p w:rsidR="00254F48" w:rsidRDefault="00254F48" w:rsidP="0082683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7654" w:rsidRDefault="00997821" w:rsidP="0082683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Profilaktyka zdrowia psychicznego: </w:t>
      </w:r>
      <w:r w:rsidR="007B7654">
        <w:rPr>
          <w:rFonts w:asciiTheme="minorHAnsi" w:hAnsiTheme="minorHAnsi" w:cstheme="minorHAnsi"/>
          <w:bCs/>
          <w:sz w:val="22"/>
          <w:szCs w:val="22"/>
        </w:rPr>
        <w:t>h</w:t>
      </w:r>
      <w:r w:rsidRPr="00997821">
        <w:rPr>
          <w:rFonts w:asciiTheme="minorHAnsi" w:hAnsiTheme="minorHAnsi" w:cstheme="minorHAnsi"/>
          <w:bCs/>
          <w:sz w:val="22"/>
          <w:szCs w:val="22"/>
        </w:rPr>
        <w:t xml:space="preserve">igiena psychiczna </w:t>
      </w:r>
      <w:r>
        <w:rPr>
          <w:rFonts w:asciiTheme="minorHAnsi" w:hAnsiTheme="minorHAnsi" w:cstheme="minorHAnsi"/>
          <w:bCs/>
          <w:sz w:val="22"/>
          <w:szCs w:val="22"/>
        </w:rPr>
        <w:t>– promowanie umiejętności dbania o swoje zdrowie psychiczne</w:t>
      </w:r>
      <w:r w:rsidR="007B765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B7654" w:rsidRPr="007B7654">
        <w:rPr>
          <w:rFonts w:asciiTheme="minorHAnsi" w:hAnsiTheme="minorHAnsi" w:cstheme="minorHAnsi"/>
          <w:bCs/>
          <w:sz w:val="22"/>
          <w:szCs w:val="22"/>
        </w:rPr>
        <w:t>wzmacnia</w:t>
      </w:r>
      <w:r w:rsidR="007B7654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="007B7654" w:rsidRPr="007B7654">
        <w:rPr>
          <w:rFonts w:asciiTheme="minorHAnsi" w:hAnsiTheme="minorHAnsi" w:cstheme="minorHAnsi"/>
          <w:bCs/>
          <w:sz w:val="22"/>
          <w:szCs w:val="22"/>
        </w:rPr>
        <w:t>umiejętności radzenia sobie z</w:t>
      </w:r>
      <w:r w:rsidR="007B7654">
        <w:rPr>
          <w:rFonts w:asciiTheme="minorHAnsi" w:hAnsiTheme="minorHAnsi" w:cstheme="minorHAnsi"/>
          <w:bCs/>
          <w:sz w:val="22"/>
          <w:szCs w:val="22"/>
        </w:rPr>
        <w:t xml:space="preserve"> negatywnymi emocjami (</w:t>
      </w:r>
      <w:r w:rsidR="007B7654" w:rsidRPr="007B7654">
        <w:rPr>
          <w:rFonts w:asciiTheme="minorHAnsi" w:hAnsiTheme="minorHAnsi" w:cstheme="minorHAnsi"/>
          <w:bCs/>
          <w:sz w:val="22"/>
          <w:szCs w:val="22"/>
        </w:rPr>
        <w:t>stresem, złością, smutkiem</w:t>
      </w:r>
      <w:r w:rsidR="007B7654">
        <w:rPr>
          <w:rFonts w:asciiTheme="minorHAnsi" w:hAnsiTheme="minorHAnsi" w:cstheme="minorHAnsi"/>
          <w:bCs/>
          <w:sz w:val="22"/>
          <w:szCs w:val="22"/>
        </w:rPr>
        <w:t>)</w:t>
      </w:r>
      <w:r w:rsidR="007B7654" w:rsidRPr="007B765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B7654">
        <w:rPr>
          <w:rFonts w:asciiTheme="minorHAnsi" w:hAnsiTheme="minorHAnsi" w:cstheme="minorHAnsi"/>
          <w:bCs/>
          <w:sz w:val="22"/>
          <w:szCs w:val="22"/>
        </w:rPr>
        <w:t>gdzie szukać pomocy w sytuacjach kryzysowych.</w:t>
      </w:r>
    </w:p>
    <w:p w:rsidR="007B7654" w:rsidRPr="007B7654" w:rsidRDefault="007B7654" w:rsidP="0082683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7654">
        <w:rPr>
          <w:rFonts w:asciiTheme="minorHAnsi" w:hAnsiTheme="minorHAnsi" w:cstheme="minorHAnsi"/>
          <w:bCs/>
          <w:sz w:val="22"/>
          <w:szCs w:val="22"/>
        </w:rPr>
        <w:t xml:space="preserve">Przemoc: fizyczna (naruszanie nietykalności fizycznej), psychiczna (naruszenie godności osobistej), seksualna (naruszenie intymności), ekonomiczna (naruszenie własności),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7B7654">
        <w:rPr>
          <w:rFonts w:asciiTheme="minorHAnsi" w:hAnsiTheme="minorHAnsi" w:cstheme="minorHAnsi"/>
          <w:bCs/>
          <w:sz w:val="22"/>
          <w:szCs w:val="22"/>
        </w:rPr>
        <w:t>aniedbanie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7B7654">
        <w:rPr>
          <w:rFonts w:asciiTheme="minorHAnsi" w:hAnsiTheme="minorHAnsi" w:cstheme="minorHAnsi"/>
          <w:bCs/>
          <w:sz w:val="22"/>
          <w:szCs w:val="22"/>
        </w:rPr>
        <w:t>naruszenie obowiązku do opieki ze strony osób b</w:t>
      </w:r>
      <w:r>
        <w:rPr>
          <w:rFonts w:asciiTheme="minorHAnsi" w:hAnsiTheme="minorHAnsi" w:cstheme="minorHAnsi"/>
          <w:bCs/>
          <w:sz w:val="22"/>
          <w:szCs w:val="22"/>
        </w:rPr>
        <w:t>liskich), jak ją rozpoznać, gdzie szukać pomocy.</w:t>
      </w:r>
    </w:p>
    <w:p w:rsidR="00254F48" w:rsidRPr="00010633" w:rsidRDefault="00254F48" w:rsidP="0082683E">
      <w:pPr>
        <w:spacing w:before="840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b/>
          <w:bCs/>
          <w:sz w:val="22"/>
          <w:szCs w:val="22"/>
        </w:rPr>
        <w:t>VI. Metody i środki realizacji</w:t>
      </w:r>
    </w:p>
    <w:p w:rsidR="00254F48" w:rsidRPr="00010633" w:rsidRDefault="00254F48" w:rsidP="008268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4F48" w:rsidRPr="00010633" w:rsidRDefault="00254F48" w:rsidP="0082683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Metodami realizacji programu „Zdrowy Uczeń” będą: wyk</w:t>
      </w:r>
      <w:r w:rsidR="005470EE">
        <w:rPr>
          <w:rFonts w:asciiTheme="minorHAnsi" w:hAnsiTheme="minorHAnsi" w:cstheme="minorHAnsi"/>
          <w:sz w:val="22"/>
          <w:szCs w:val="22"/>
        </w:rPr>
        <w:t>łady, pogadanki, poka</w:t>
      </w:r>
      <w:r w:rsidR="00B315ED">
        <w:rPr>
          <w:rFonts w:asciiTheme="minorHAnsi" w:hAnsiTheme="minorHAnsi" w:cstheme="minorHAnsi"/>
          <w:sz w:val="22"/>
          <w:szCs w:val="22"/>
        </w:rPr>
        <w:t xml:space="preserve">zy filmów, </w:t>
      </w:r>
      <w:r w:rsidRPr="00010633">
        <w:rPr>
          <w:rFonts w:asciiTheme="minorHAnsi" w:hAnsiTheme="minorHAnsi" w:cstheme="minorHAnsi"/>
          <w:sz w:val="22"/>
          <w:szCs w:val="22"/>
        </w:rPr>
        <w:t>indywidualne rozmowy, konkursy, festyny, ćwiczenia i pokazy, gry, zabawy, testy oraz inne.</w:t>
      </w:r>
      <w:r w:rsidR="000F3A32" w:rsidRPr="00010633">
        <w:rPr>
          <w:rFonts w:asciiTheme="minorHAnsi" w:hAnsiTheme="minorHAnsi" w:cstheme="minorHAnsi"/>
          <w:sz w:val="22"/>
          <w:szCs w:val="22"/>
        </w:rPr>
        <w:br/>
      </w:r>
    </w:p>
    <w:p w:rsidR="00254F48" w:rsidRPr="00010633" w:rsidRDefault="00254F48" w:rsidP="00826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b/>
          <w:sz w:val="22"/>
          <w:szCs w:val="22"/>
        </w:rPr>
        <w:t>VII. Ewaluacja i wskaźniki do monitorowania oczekiwanych efektów</w:t>
      </w:r>
    </w:p>
    <w:p w:rsidR="00254F48" w:rsidRPr="00010633" w:rsidRDefault="00254F48" w:rsidP="00826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4F48" w:rsidRPr="00010633" w:rsidRDefault="00254F48" w:rsidP="0082683E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1. Przeprowadzanie wśród uczniów ankiet, testów lub in</w:t>
      </w:r>
      <w:r w:rsidR="005470EE">
        <w:rPr>
          <w:rFonts w:asciiTheme="minorHAnsi" w:hAnsiTheme="minorHAnsi" w:cstheme="minorHAnsi"/>
          <w:sz w:val="22"/>
          <w:szCs w:val="22"/>
        </w:rPr>
        <w:t xml:space="preserve">nych form sprawdzających wiedzę </w:t>
      </w:r>
      <w:r w:rsidRPr="00010633">
        <w:rPr>
          <w:rFonts w:asciiTheme="minorHAnsi" w:hAnsiTheme="minorHAnsi" w:cstheme="minorHAnsi"/>
          <w:sz w:val="22"/>
          <w:szCs w:val="22"/>
        </w:rPr>
        <w:t xml:space="preserve">z zakresu przyswojonych treści dotyczących tematów realizowanego programu. </w:t>
      </w:r>
      <w:r w:rsidRPr="00010633">
        <w:rPr>
          <w:rFonts w:asciiTheme="minorHAnsi" w:hAnsiTheme="minorHAnsi" w:cstheme="minorHAnsi"/>
          <w:color w:val="000000"/>
          <w:sz w:val="22"/>
          <w:szCs w:val="22"/>
        </w:rPr>
        <w:t>Dokumenty sprawdzające wiedzę uczniów przechowywane są przez realizatorów i winny być przekazane do dyspozycji m.st. Warszawy na każde żądanie.</w:t>
      </w:r>
      <w:r w:rsidR="004D3DAC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254F48" w:rsidRPr="00010633" w:rsidRDefault="00254F48" w:rsidP="00826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0633">
        <w:rPr>
          <w:rFonts w:asciiTheme="minorHAnsi" w:hAnsiTheme="minorHAnsi" w:cstheme="minorHAnsi"/>
          <w:bCs/>
          <w:sz w:val="22"/>
          <w:szCs w:val="22"/>
        </w:rPr>
        <w:t>2. Przeprowadzanie ankiet ewaluacyjnych wśród pielęgniarek realizujących program. Wzory ankiet ewaluacyjnych oraz wzory zbiorczych sprawozdań z ewaluacji programu stanowić będą załączniki do umowy.</w:t>
      </w:r>
    </w:p>
    <w:p w:rsidR="00254F48" w:rsidRPr="00010633" w:rsidRDefault="00254F48" w:rsidP="0082683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54F48" w:rsidRPr="00010633" w:rsidRDefault="00254F48" w:rsidP="0082683E">
      <w:pPr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Wskaźniki ewaluacji bezpośrednio po zakończeniu:</w:t>
      </w:r>
    </w:p>
    <w:p w:rsidR="00254F48" w:rsidRPr="00010633" w:rsidRDefault="00254F48" w:rsidP="0082683E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ilościowe (twarde) – liczba dzieci i młodzieży biorących udział w poszczególnych tematach,</w:t>
      </w:r>
    </w:p>
    <w:p w:rsidR="00254F48" w:rsidRPr="00010633" w:rsidRDefault="00254F48" w:rsidP="0082683E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jakościowe:</w:t>
      </w:r>
    </w:p>
    <w:p w:rsidR="00254F48" w:rsidRPr="00010633" w:rsidRDefault="00254F48" w:rsidP="008268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 xml:space="preserve">- rezultatu (miękkie): zwiększanie wiedzy uczniów - </w:t>
      </w:r>
      <w:r w:rsidRPr="00010633">
        <w:rPr>
          <w:rFonts w:asciiTheme="minorHAnsi" w:hAnsiTheme="minorHAnsi" w:cstheme="minorHAnsi"/>
          <w:bCs/>
          <w:sz w:val="22"/>
          <w:szCs w:val="22"/>
        </w:rPr>
        <w:t>przeprowadzanie testów wiedzy</w:t>
      </w:r>
      <w:r w:rsidRPr="00010633">
        <w:rPr>
          <w:rFonts w:asciiTheme="minorHAnsi" w:hAnsiTheme="minorHAnsi" w:cstheme="minorHAnsi"/>
          <w:sz w:val="22"/>
          <w:szCs w:val="22"/>
        </w:rPr>
        <w:t>,</w:t>
      </w:r>
    </w:p>
    <w:p w:rsidR="00254F48" w:rsidRPr="00010633" w:rsidRDefault="005470EE" w:rsidP="0082683E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54F48" w:rsidRPr="00010633">
        <w:rPr>
          <w:rFonts w:asciiTheme="minorHAnsi" w:hAnsiTheme="minorHAnsi" w:cstheme="minorHAnsi"/>
          <w:sz w:val="22"/>
          <w:szCs w:val="22"/>
        </w:rPr>
        <w:t>oddziaływania: zwiększanie atrakcyjności pr</w:t>
      </w:r>
      <w:r>
        <w:rPr>
          <w:rFonts w:asciiTheme="minorHAnsi" w:hAnsiTheme="minorHAnsi" w:cstheme="minorHAnsi"/>
          <w:sz w:val="22"/>
          <w:szCs w:val="22"/>
        </w:rPr>
        <w:t xml:space="preserve">ogramu i zaangażowania uczniów  </w:t>
      </w:r>
      <w:r w:rsidR="00B11838">
        <w:rPr>
          <w:rFonts w:asciiTheme="minorHAnsi" w:hAnsiTheme="minorHAnsi" w:cstheme="minorHAnsi"/>
          <w:sz w:val="22"/>
          <w:szCs w:val="22"/>
        </w:rPr>
        <w:t>w trakcie realizacji.</w:t>
      </w:r>
    </w:p>
    <w:p w:rsidR="00254F48" w:rsidRPr="00010633" w:rsidRDefault="00254F48" w:rsidP="0082683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4F48" w:rsidRPr="00010633" w:rsidRDefault="00CD76F4" w:rsidP="0082683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10633">
        <w:rPr>
          <w:rFonts w:asciiTheme="minorHAnsi" w:hAnsiTheme="minorHAnsi" w:cstheme="minorHAnsi"/>
          <w:b/>
          <w:sz w:val="22"/>
          <w:szCs w:val="22"/>
        </w:rPr>
        <w:t>VIII</w:t>
      </w:r>
      <w:r w:rsidR="00254F48" w:rsidRPr="00010633">
        <w:rPr>
          <w:rFonts w:asciiTheme="minorHAnsi" w:hAnsiTheme="minorHAnsi" w:cstheme="minorHAnsi"/>
          <w:b/>
          <w:sz w:val="22"/>
          <w:szCs w:val="22"/>
        </w:rPr>
        <w:t>. Czas trwania programu</w:t>
      </w:r>
    </w:p>
    <w:p w:rsidR="00BD1487" w:rsidRDefault="00BD1487" w:rsidP="008268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46C2" w:rsidRPr="00010633" w:rsidRDefault="004346C2" w:rsidP="0082683E">
      <w:pPr>
        <w:jc w:val="both"/>
        <w:rPr>
          <w:rFonts w:asciiTheme="minorHAnsi" w:hAnsiTheme="minorHAnsi" w:cstheme="minorHAnsi"/>
          <w:sz w:val="22"/>
          <w:szCs w:val="22"/>
        </w:rPr>
      </w:pPr>
      <w:r w:rsidRPr="00010633">
        <w:rPr>
          <w:rFonts w:asciiTheme="minorHAnsi" w:hAnsiTheme="minorHAnsi" w:cstheme="minorHAnsi"/>
          <w:sz w:val="22"/>
          <w:szCs w:val="22"/>
        </w:rPr>
        <w:t>Od chwili podpisania umowy do dnia 31 grudnia 20</w:t>
      </w:r>
      <w:r w:rsidR="0003136C">
        <w:rPr>
          <w:rFonts w:asciiTheme="minorHAnsi" w:hAnsiTheme="minorHAnsi" w:cstheme="minorHAnsi"/>
          <w:sz w:val="22"/>
          <w:szCs w:val="22"/>
        </w:rPr>
        <w:t>2</w:t>
      </w:r>
      <w:r w:rsidR="006D3F8F">
        <w:rPr>
          <w:rFonts w:asciiTheme="minorHAnsi" w:hAnsiTheme="minorHAnsi" w:cstheme="minorHAnsi"/>
          <w:sz w:val="22"/>
          <w:szCs w:val="22"/>
        </w:rPr>
        <w:t>4</w:t>
      </w:r>
      <w:r w:rsidRPr="00010633">
        <w:rPr>
          <w:rFonts w:asciiTheme="minorHAnsi" w:hAnsiTheme="minorHAnsi" w:cstheme="minorHAnsi"/>
          <w:sz w:val="22"/>
          <w:szCs w:val="22"/>
        </w:rPr>
        <w:t xml:space="preserve"> r. (z wyłączeniem okresu ferii letnich).</w:t>
      </w:r>
    </w:p>
    <w:p w:rsidR="00C304EF" w:rsidRDefault="00C304EF" w:rsidP="0082683E">
      <w:pPr>
        <w:pStyle w:val="Nagwek6"/>
        <w:spacing w:before="0" w:after="0"/>
        <w:ind w:left="5664"/>
        <w:jc w:val="both"/>
      </w:pPr>
    </w:p>
    <w:sectPr w:rsidR="00C304EF" w:rsidSect="002242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9C" w:rsidRDefault="00EC2A9C" w:rsidP="003906BF">
      <w:r>
        <w:separator/>
      </w:r>
    </w:p>
  </w:endnote>
  <w:endnote w:type="continuationSeparator" w:id="0">
    <w:p w:rsidR="00EC2A9C" w:rsidRDefault="00EC2A9C" w:rsidP="0039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807"/>
      <w:docPartObj>
        <w:docPartGallery w:val="Page Numbers (Bottom of Page)"/>
        <w:docPartUnique/>
      </w:docPartObj>
    </w:sdtPr>
    <w:sdtEndPr/>
    <w:sdtContent>
      <w:p w:rsidR="002242FD" w:rsidRDefault="003D353A">
        <w:pPr>
          <w:pStyle w:val="Stopka"/>
          <w:jc w:val="center"/>
        </w:pPr>
        <w:r>
          <w:fldChar w:fldCharType="begin"/>
        </w:r>
        <w:r w:rsidR="00383CCD">
          <w:instrText xml:space="preserve"> PAGE   \* MERGEFORMAT </w:instrText>
        </w:r>
        <w:r>
          <w:fldChar w:fldCharType="separate"/>
        </w:r>
        <w:r w:rsidR="00B015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42FD" w:rsidRDefault="00224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9C" w:rsidRDefault="00EC2A9C" w:rsidP="003906BF">
      <w:r>
        <w:separator/>
      </w:r>
    </w:p>
  </w:footnote>
  <w:footnote w:type="continuationSeparator" w:id="0">
    <w:p w:rsidR="00EC2A9C" w:rsidRDefault="00EC2A9C" w:rsidP="00390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C7" w:rsidRDefault="009174C7" w:rsidP="009174C7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9174C7">
      <w:rPr>
        <w:rFonts w:asciiTheme="minorHAnsi" w:hAnsiTheme="minorHAnsi" w:cstheme="minorHAnsi"/>
        <w:bCs/>
        <w:sz w:val="20"/>
        <w:szCs w:val="20"/>
      </w:rPr>
      <w:t xml:space="preserve">Załącznik nr 4do SWKO na podstawie załącznika nr 1 </w:t>
    </w:r>
  </w:p>
  <w:p w:rsidR="009174C7" w:rsidRDefault="009174C7" w:rsidP="009174C7">
    <w:pPr>
      <w:pStyle w:val="Nagwek"/>
      <w:jc w:val="right"/>
    </w:pPr>
    <w:r w:rsidRPr="009174C7">
      <w:rPr>
        <w:rFonts w:asciiTheme="minorHAnsi" w:hAnsiTheme="minorHAnsi" w:cstheme="minorHAnsi"/>
        <w:bCs/>
        <w:sz w:val="20"/>
        <w:szCs w:val="20"/>
      </w:rPr>
      <w:t xml:space="preserve">do </w:t>
    </w:r>
    <w:r>
      <w:rPr>
        <w:rFonts w:asciiTheme="minorHAnsi" w:hAnsiTheme="minorHAnsi" w:cstheme="minorHAnsi"/>
        <w:bCs/>
        <w:sz w:val="20"/>
        <w:szCs w:val="20"/>
      </w:rPr>
      <w:t>U</w:t>
    </w:r>
    <w:r w:rsidRPr="009174C7">
      <w:rPr>
        <w:rFonts w:asciiTheme="minorHAnsi" w:hAnsiTheme="minorHAnsi" w:cstheme="minorHAnsi"/>
        <w:bCs/>
        <w:sz w:val="20"/>
        <w:szCs w:val="20"/>
      </w:rPr>
      <w:t xml:space="preserve">chwały </w:t>
    </w:r>
    <w:r>
      <w:rPr>
        <w:rFonts w:asciiTheme="minorHAnsi" w:hAnsiTheme="minorHAnsi" w:cstheme="minorHAnsi"/>
        <w:bCs/>
        <w:sz w:val="20"/>
        <w:szCs w:val="20"/>
      </w:rPr>
      <w:t>n</w:t>
    </w:r>
    <w:r w:rsidRPr="009174C7">
      <w:rPr>
        <w:bCs/>
        <w:sz w:val="20"/>
        <w:szCs w:val="20"/>
      </w:rPr>
      <w:t xml:space="preserve">r </w:t>
    </w:r>
    <w:r w:rsidRPr="009174C7">
      <w:rPr>
        <w:rFonts w:asciiTheme="minorHAnsi" w:hAnsiTheme="minorHAnsi"/>
        <w:bCs/>
        <w:sz w:val="20"/>
        <w:szCs w:val="20"/>
      </w:rPr>
      <w:t>XCIII/3079/2024 Rady m.st. Warszawy z 11 stycznia 2024 r</w:t>
    </w:r>
    <w:r>
      <w:rPr>
        <w:rFonts w:asciiTheme="minorHAnsi" w:hAnsiTheme="minorHAnsi"/>
        <w:b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AFA"/>
    <w:multiLevelType w:val="hybridMultilevel"/>
    <w:tmpl w:val="3216C9B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400DB8"/>
    <w:multiLevelType w:val="hybridMultilevel"/>
    <w:tmpl w:val="2748755E"/>
    <w:lvl w:ilvl="0" w:tplc="7974F3B0">
      <w:start w:val="3"/>
      <w:numFmt w:val="decimal"/>
      <w:lvlText w:val="%1.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2730F"/>
    <w:multiLevelType w:val="hybridMultilevel"/>
    <w:tmpl w:val="59BCFFB4"/>
    <w:lvl w:ilvl="0" w:tplc="252A08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F25AC9"/>
    <w:multiLevelType w:val="hybridMultilevel"/>
    <w:tmpl w:val="616AAD4C"/>
    <w:lvl w:ilvl="0" w:tplc="BF3E48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253E21"/>
    <w:multiLevelType w:val="hybridMultilevel"/>
    <w:tmpl w:val="B2784D80"/>
    <w:lvl w:ilvl="0" w:tplc="9E7A5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860CEF"/>
    <w:multiLevelType w:val="hybridMultilevel"/>
    <w:tmpl w:val="C0A88806"/>
    <w:lvl w:ilvl="0" w:tplc="57FA74E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BF"/>
    <w:rsid w:val="00010633"/>
    <w:rsid w:val="00010F0F"/>
    <w:rsid w:val="00013D6E"/>
    <w:rsid w:val="0001456B"/>
    <w:rsid w:val="000151B9"/>
    <w:rsid w:val="0002598C"/>
    <w:rsid w:val="0003136C"/>
    <w:rsid w:val="0003359D"/>
    <w:rsid w:val="00036288"/>
    <w:rsid w:val="00063425"/>
    <w:rsid w:val="0006497A"/>
    <w:rsid w:val="0006769F"/>
    <w:rsid w:val="00080A67"/>
    <w:rsid w:val="00081C85"/>
    <w:rsid w:val="000928D7"/>
    <w:rsid w:val="000B7D4D"/>
    <w:rsid w:val="000C02C9"/>
    <w:rsid w:val="000C39F5"/>
    <w:rsid w:val="000C53C3"/>
    <w:rsid w:val="000D65CE"/>
    <w:rsid w:val="000F3A32"/>
    <w:rsid w:val="00100284"/>
    <w:rsid w:val="00116A92"/>
    <w:rsid w:val="00135871"/>
    <w:rsid w:val="0015147B"/>
    <w:rsid w:val="00160931"/>
    <w:rsid w:val="0017051D"/>
    <w:rsid w:val="00176EEC"/>
    <w:rsid w:val="00186F57"/>
    <w:rsid w:val="00187477"/>
    <w:rsid w:val="001B3C1F"/>
    <w:rsid w:val="001B4139"/>
    <w:rsid w:val="001C1C10"/>
    <w:rsid w:val="001D0A76"/>
    <w:rsid w:val="001D63C2"/>
    <w:rsid w:val="001E6EC5"/>
    <w:rsid w:val="001F1F35"/>
    <w:rsid w:val="0020244D"/>
    <w:rsid w:val="00222FFE"/>
    <w:rsid w:val="00223B6C"/>
    <w:rsid w:val="002242FD"/>
    <w:rsid w:val="00226C79"/>
    <w:rsid w:val="002334BB"/>
    <w:rsid w:val="00234627"/>
    <w:rsid w:val="00245403"/>
    <w:rsid w:val="002460EB"/>
    <w:rsid w:val="00254F48"/>
    <w:rsid w:val="0027155D"/>
    <w:rsid w:val="0027283A"/>
    <w:rsid w:val="00280159"/>
    <w:rsid w:val="00282CE4"/>
    <w:rsid w:val="00283913"/>
    <w:rsid w:val="00290219"/>
    <w:rsid w:val="002A6231"/>
    <w:rsid w:val="002B25B1"/>
    <w:rsid w:val="002C684E"/>
    <w:rsid w:val="002F4410"/>
    <w:rsid w:val="00311AA3"/>
    <w:rsid w:val="0031520D"/>
    <w:rsid w:val="00327B0F"/>
    <w:rsid w:val="00333FF6"/>
    <w:rsid w:val="003448CE"/>
    <w:rsid w:val="00352654"/>
    <w:rsid w:val="00353169"/>
    <w:rsid w:val="00383CCD"/>
    <w:rsid w:val="003903DD"/>
    <w:rsid w:val="003906BF"/>
    <w:rsid w:val="00392063"/>
    <w:rsid w:val="003B13EB"/>
    <w:rsid w:val="003D353A"/>
    <w:rsid w:val="003F7978"/>
    <w:rsid w:val="00413062"/>
    <w:rsid w:val="00424EE5"/>
    <w:rsid w:val="00430A9C"/>
    <w:rsid w:val="00431BFC"/>
    <w:rsid w:val="004346C2"/>
    <w:rsid w:val="00442B5A"/>
    <w:rsid w:val="00455565"/>
    <w:rsid w:val="004876F6"/>
    <w:rsid w:val="00491FB3"/>
    <w:rsid w:val="0049364F"/>
    <w:rsid w:val="004C65C9"/>
    <w:rsid w:val="004C7B36"/>
    <w:rsid w:val="004D3B7A"/>
    <w:rsid w:val="004D3DAC"/>
    <w:rsid w:val="004D5650"/>
    <w:rsid w:val="004E1DBC"/>
    <w:rsid w:val="00500725"/>
    <w:rsid w:val="00511569"/>
    <w:rsid w:val="00513251"/>
    <w:rsid w:val="00540211"/>
    <w:rsid w:val="00543E34"/>
    <w:rsid w:val="005470EE"/>
    <w:rsid w:val="0056155B"/>
    <w:rsid w:val="00580170"/>
    <w:rsid w:val="00587D6C"/>
    <w:rsid w:val="005A1952"/>
    <w:rsid w:val="005B387B"/>
    <w:rsid w:val="005C1B2F"/>
    <w:rsid w:val="005D3EB3"/>
    <w:rsid w:val="005D67D6"/>
    <w:rsid w:val="005F7F32"/>
    <w:rsid w:val="00606C65"/>
    <w:rsid w:val="0062308F"/>
    <w:rsid w:val="00656A75"/>
    <w:rsid w:val="006722E8"/>
    <w:rsid w:val="006769B5"/>
    <w:rsid w:val="00677FDD"/>
    <w:rsid w:val="00695AF9"/>
    <w:rsid w:val="006A5C22"/>
    <w:rsid w:val="006D0807"/>
    <w:rsid w:val="006D3F8F"/>
    <w:rsid w:val="006D4156"/>
    <w:rsid w:val="006E5826"/>
    <w:rsid w:val="007009E1"/>
    <w:rsid w:val="00703597"/>
    <w:rsid w:val="00705966"/>
    <w:rsid w:val="00717D83"/>
    <w:rsid w:val="0072624B"/>
    <w:rsid w:val="0073259A"/>
    <w:rsid w:val="007546DD"/>
    <w:rsid w:val="00755661"/>
    <w:rsid w:val="00793C82"/>
    <w:rsid w:val="00795743"/>
    <w:rsid w:val="007A68E6"/>
    <w:rsid w:val="007B0EB5"/>
    <w:rsid w:val="007B6735"/>
    <w:rsid w:val="007B7654"/>
    <w:rsid w:val="007C573C"/>
    <w:rsid w:val="007D0BE6"/>
    <w:rsid w:val="007F1CA6"/>
    <w:rsid w:val="00804FC2"/>
    <w:rsid w:val="0080794E"/>
    <w:rsid w:val="008156B1"/>
    <w:rsid w:val="00820523"/>
    <w:rsid w:val="0082683E"/>
    <w:rsid w:val="00851EA6"/>
    <w:rsid w:val="008646FF"/>
    <w:rsid w:val="00865C45"/>
    <w:rsid w:val="00884379"/>
    <w:rsid w:val="008904F3"/>
    <w:rsid w:val="008A6133"/>
    <w:rsid w:val="008B2CA7"/>
    <w:rsid w:val="008D2AC8"/>
    <w:rsid w:val="008D74B0"/>
    <w:rsid w:val="00900C5C"/>
    <w:rsid w:val="009174C7"/>
    <w:rsid w:val="009214C8"/>
    <w:rsid w:val="00931671"/>
    <w:rsid w:val="0094423B"/>
    <w:rsid w:val="0095460A"/>
    <w:rsid w:val="00956F7F"/>
    <w:rsid w:val="0096164D"/>
    <w:rsid w:val="00962035"/>
    <w:rsid w:val="0097318B"/>
    <w:rsid w:val="00980E2D"/>
    <w:rsid w:val="009844A3"/>
    <w:rsid w:val="0099060F"/>
    <w:rsid w:val="00992B49"/>
    <w:rsid w:val="00997821"/>
    <w:rsid w:val="009D6A9D"/>
    <w:rsid w:val="00A114E0"/>
    <w:rsid w:val="00A30F3A"/>
    <w:rsid w:val="00A37181"/>
    <w:rsid w:val="00A46037"/>
    <w:rsid w:val="00A50A62"/>
    <w:rsid w:val="00A57ECF"/>
    <w:rsid w:val="00A661AA"/>
    <w:rsid w:val="00A92898"/>
    <w:rsid w:val="00AA36F7"/>
    <w:rsid w:val="00AA38B4"/>
    <w:rsid w:val="00AA4CAE"/>
    <w:rsid w:val="00AA52D3"/>
    <w:rsid w:val="00AA6EAE"/>
    <w:rsid w:val="00AA77DA"/>
    <w:rsid w:val="00AB0280"/>
    <w:rsid w:val="00AB0619"/>
    <w:rsid w:val="00AB7C90"/>
    <w:rsid w:val="00AC679F"/>
    <w:rsid w:val="00AD2699"/>
    <w:rsid w:val="00AD2FBF"/>
    <w:rsid w:val="00AD5807"/>
    <w:rsid w:val="00AE01DB"/>
    <w:rsid w:val="00AF74A6"/>
    <w:rsid w:val="00B01525"/>
    <w:rsid w:val="00B11838"/>
    <w:rsid w:val="00B30994"/>
    <w:rsid w:val="00B315ED"/>
    <w:rsid w:val="00B4637D"/>
    <w:rsid w:val="00B50BE3"/>
    <w:rsid w:val="00B75EFE"/>
    <w:rsid w:val="00B82D19"/>
    <w:rsid w:val="00B969CF"/>
    <w:rsid w:val="00BA1249"/>
    <w:rsid w:val="00BA19DA"/>
    <w:rsid w:val="00BB743B"/>
    <w:rsid w:val="00BC1CAA"/>
    <w:rsid w:val="00BC30C6"/>
    <w:rsid w:val="00BC403B"/>
    <w:rsid w:val="00BC7523"/>
    <w:rsid w:val="00BD1487"/>
    <w:rsid w:val="00BD17E8"/>
    <w:rsid w:val="00BD7A8D"/>
    <w:rsid w:val="00BF3936"/>
    <w:rsid w:val="00C007D9"/>
    <w:rsid w:val="00C01D41"/>
    <w:rsid w:val="00C11E9D"/>
    <w:rsid w:val="00C16431"/>
    <w:rsid w:val="00C250BE"/>
    <w:rsid w:val="00C304EF"/>
    <w:rsid w:val="00C366F6"/>
    <w:rsid w:val="00C41482"/>
    <w:rsid w:val="00C53EDB"/>
    <w:rsid w:val="00C74C31"/>
    <w:rsid w:val="00C833B2"/>
    <w:rsid w:val="00C93A49"/>
    <w:rsid w:val="00CA63B9"/>
    <w:rsid w:val="00CA736E"/>
    <w:rsid w:val="00CB33C1"/>
    <w:rsid w:val="00CB60D8"/>
    <w:rsid w:val="00CC3057"/>
    <w:rsid w:val="00CD1F62"/>
    <w:rsid w:val="00CD76F4"/>
    <w:rsid w:val="00D055B6"/>
    <w:rsid w:val="00D25BCB"/>
    <w:rsid w:val="00D35583"/>
    <w:rsid w:val="00D42691"/>
    <w:rsid w:val="00D44393"/>
    <w:rsid w:val="00D46E0F"/>
    <w:rsid w:val="00D50A35"/>
    <w:rsid w:val="00D54EA5"/>
    <w:rsid w:val="00D60DA2"/>
    <w:rsid w:val="00D6123C"/>
    <w:rsid w:val="00D73682"/>
    <w:rsid w:val="00D8232A"/>
    <w:rsid w:val="00D92BF9"/>
    <w:rsid w:val="00DB556A"/>
    <w:rsid w:val="00DC3E87"/>
    <w:rsid w:val="00DE07AF"/>
    <w:rsid w:val="00DE0FE8"/>
    <w:rsid w:val="00DF58AD"/>
    <w:rsid w:val="00E03111"/>
    <w:rsid w:val="00E04CB6"/>
    <w:rsid w:val="00E10880"/>
    <w:rsid w:val="00E53C4D"/>
    <w:rsid w:val="00E73B8D"/>
    <w:rsid w:val="00E756AE"/>
    <w:rsid w:val="00E776D8"/>
    <w:rsid w:val="00E80414"/>
    <w:rsid w:val="00E8684D"/>
    <w:rsid w:val="00E922C3"/>
    <w:rsid w:val="00EC084D"/>
    <w:rsid w:val="00EC2A9C"/>
    <w:rsid w:val="00EC488D"/>
    <w:rsid w:val="00EC6EEA"/>
    <w:rsid w:val="00EF525D"/>
    <w:rsid w:val="00F24FE0"/>
    <w:rsid w:val="00F43E43"/>
    <w:rsid w:val="00F57E46"/>
    <w:rsid w:val="00F629B0"/>
    <w:rsid w:val="00F63B90"/>
    <w:rsid w:val="00F7007C"/>
    <w:rsid w:val="00F7209E"/>
    <w:rsid w:val="00F72C17"/>
    <w:rsid w:val="00F75739"/>
    <w:rsid w:val="00F80255"/>
    <w:rsid w:val="00F84613"/>
    <w:rsid w:val="00FA06FF"/>
    <w:rsid w:val="00FB5C31"/>
    <w:rsid w:val="00FD7401"/>
    <w:rsid w:val="00FE4FE9"/>
    <w:rsid w:val="00FF0D1B"/>
    <w:rsid w:val="00FF462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06BF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390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6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06BF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906B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906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06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6B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6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6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06B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06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06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06B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3906BF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3906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3906BF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3F7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AA4CAE"/>
    <w:pPr>
      <w:ind w:left="720"/>
      <w:contextualSpacing/>
    </w:pPr>
  </w:style>
  <w:style w:type="paragraph" w:customStyle="1" w:styleId="Default">
    <w:name w:val="Default"/>
    <w:rsid w:val="00917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06BF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nhideWhenUsed/>
    <w:qFormat/>
    <w:rsid w:val="003906B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6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906BF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906B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906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906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06B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06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06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06B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06B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06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06B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semiHidden/>
    <w:unhideWhenUsed/>
    <w:rsid w:val="003906BF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3906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3906BF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3F7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9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9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9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AA4CAE"/>
    <w:pPr>
      <w:ind w:left="720"/>
      <w:contextualSpacing/>
    </w:pPr>
  </w:style>
  <w:style w:type="paragraph" w:customStyle="1" w:styleId="Default">
    <w:name w:val="Default"/>
    <w:rsid w:val="009174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21236-2689-4D3C-A15D-937FF107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eskwirut</dc:creator>
  <cp:lastModifiedBy>Kamińska Zofia</cp:lastModifiedBy>
  <cp:revision>6</cp:revision>
  <cp:lastPrinted>2023-10-25T08:30:00Z</cp:lastPrinted>
  <dcterms:created xsi:type="dcterms:W3CDTF">2024-01-25T13:15:00Z</dcterms:created>
  <dcterms:modified xsi:type="dcterms:W3CDTF">2024-02-22T07:29:00Z</dcterms:modified>
</cp:coreProperties>
</file>