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A63B16" w:rsidRPr="00A63B16">
        <w:rPr>
          <w:rFonts w:ascii="Arial" w:hAnsi="Arial" w:cs="Arial"/>
          <w:b/>
          <w:sz w:val="24"/>
          <w:szCs w:val="24"/>
        </w:rPr>
        <w:t xml:space="preserve">561910-N-2020 </w:t>
      </w:r>
      <w:r w:rsidR="003F6948" w:rsidRPr="00394BC8">
        <w:rPr>
          <w:rFonts w:ascii="Arial" w:eastAsia="Times New Roman" w:hAnsi="Arial" w:cs="Arial"/>
          <w:b/>
          <w:sz w:val="24"/>
          <w:szCs w:val="24"/>
          <w:lang w:eastAsia="pl-PL"/>
        </w:rPr>
        <w:t xml:space="preserve">z dnia </w:t>
      </w:r>
      <w:r w:rsidR="00394BC8">
        <w:rPr>
          <w:rFonts w:ascii="Arial" w:eastAsia="Times New Roman" w:hAnsi="Arial" w:cs="Arial"/>
          <w:b/>
          <w:sz w:val="24"/>
          <w:szCs w:val="24"/>
          <w:lang w:eastAsia="pl-PL"/>
        </w:rPr>
        <w:t>20</w:t>
      </w:r>
      <w:r w:rsidR="00DF6A27">
        <w:rPr>
          <w:rFonts w:ascii="Arial" w:eastAsia="Times New Roman" w:hAnsi="Arial" w:cs="Arial"/>
          <w:b/>
          <w:sz w:val="24"/>
          <w:szCs w:val="24"/>
          <w:lang w:eastAsia="pl-PL"/>
        </w:rPr>
        <w:t>20</w:t>
      </w:r>
      <w:r w:rsidR="00394BC8">
        <w:rPr>
          <w:rFonts w:ascii="Arial" w:eastAsia="Times New Roman" w:hAnsi="Arial" w:cs="Arial"/>
          <w:b/>
          <w:sz w:val="24"/>
          <w:szCs w:val="24"/>
          <w:lang w:eastAsia="pl-PL"/>
        </w:rPr>
        <w:t>-</w:t>
      </w:r>
      <w:r w:rsidR="00FA00AC" w:rsidRPr="00FA00AC">
        <w:rPr>
          <w:rFonts w:ascii="Arial" w:eastAsia="Times New Roman" w:hAnsi="Arial" w:cs="Arial"/>
          <w:b/>
          <w:sz w:val="24"/>
          <w:szCs w:val="24"/>
          <w:lang w:eastAsia="pl-PL"/>
        </w:rPr>
        <w:t>07</w:t>
      </w:r>
      <w:r w:rsidR="00394BC8" w:rsidRPr="00FA00AC">
        <w:rPr>
          <w:rFonts w:ascii="Arial" w:eastAsia="Times New Roman" w:hAnsi="Arial" w:cs="Arial"/>
          <w:b/>
          <w:sz w:val="24"/>
          <w:szCs w:val="24"/>
          <w:lang w:eastAsia="pl-PL"/>
        </w:rPr>
        <w:t>-</w:t>
      </w:r>
      <w:r w:rsidR="00FA00AC" w:rsidRPr="00FA00AC">
        <w:rPr>
          <w:rFonts w:ascii="Arial" w:eastAsia="Times New Roman" w:hAnsi="Arial" w:cs="Arial"/>
          <w:b/>
          <w:sz w:val="24"/>
          <w:szCs w:val="24"/>
          <w:lang w:eastAsia="pl-PL"/>
        </w:rPr>
        <w:t>15</w:t>
      </w:r>
      <w:r w:rsidR="00394BC8" w:rsidRPr="00FA00AC">
        <w:rPr>
          <w:rFonts w:ascii="Arial" w:eastAsia="Times New Roman" w:hAnsi="Arial" w:cs="Arial"/>
          <w:b/>
          <w:sz w:val="24"/>
          <w:szCs w:val="24"/>
          <w:lang w:eastAsia="pl-PL"/>
        </w:rPr>
        <w:t xml:space="preserve"> r.</w:t>
      </w:r>
    </w:p>
    <w:p w:rsidR="00927458" w:rsidRDefault="00927458" w:rsidP="00D573DF">
      <w:pPr>
        <w:pStyle w:val="Nagwek5"/>
        <w:spacing w:line="360" w:lineRule="auto"/>
        <w:jc w:val="center"/>
        <w:rPr>
          <w:rFonts w:cs="Arial"/>
          <w:szCs w:val="24"/>
        </w:rPr>
      </w:pPr>
    </w:p>
    <w:p w:rsidR="00C61C82" w:rsidRPr="00EF65D2" w:rsidRDefault="009D05D4" w:rsidP="00EF65D2">
      <w:pPr>
        <w:pStyle w:val="Nagwek5"/>
        <w:spacing w:line="360" w:lineRule="auto"/>
        <w:jc w:val="center"/>
        <w:rPr>
          <w:rFonts w:cs="Arial"/>
          <w:szCs w:val="24"/>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A51511">
        <w:rPr>
          <w:szCs w:val="24"/>
        </w:rPr>
        <w:t>05</w:t>
      </w:r>
      <w:r w:rsidR="00CB18CA" w:rsidRPr="00394BC8">
        <w:rPr>
          <w:szCs w:val="24"/>
        </w:rPr>
        <w:t>/</w:t>
      </w:r>
      <w:r w:rsidR="00DF6A27">
        <w:rPr>
          <w:szCs w:val="24"/>
        </w:rPr>
        <w:t>20</w:t>
      </w:r>
      <w:r w:rsidR="00CB18CA" w:rsidRPr="00394BC8">
        <w:rPr>
          <w:szCs w:val="24"/>
        </w:rPr>
        <w:t xml:space="preserve"> </w:t>
      </w:r>
      <w:r w:rsidRPr="00AF4573">
        <w:rPr>
          <w:rFonts w:cs="Arial"/>
          <w:szCs w:val="24"/>
        </w:rPr>
        <w:t>-</w:t>
      </w:r>
      <w:r w:rsidR="000F6E2E">
        <w:rPr>
          <w:rFonts w:cs="Arial"/>
          <w:szCs w:val="24"/>
        </w:rPr>
        <w:t xml:space="preserve"> </w:t>
      </w:r>
      <w:r w:rsidR="00DF6A27" w:rsidRPr="00DF6A27">
        <w:rPr>
          <w:rFonts w:cs="Arial"/>
          <w:szCs w:val="24"/>
        </w:rPr>
        <w:t xml:space="preserve">„Zakup aparatu RTG cyfrowego z wbudowanymi detektorami DR  dla ZLO przy ul. Saska 61 w Warszawie.”      </w:t>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Samodzielny Zespół Publicznych Zakładów Lecznictwa Otwartego Warszawa Praga Południe, ul. Krypska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0C1F42">
        <w:rPr>
          <w:rFonts w:ascii="Arial" w:eastAsia="Times New Roman" w:hAnsi="Arial" w:cs="Arial"/>
          <w:lang w:eastAsia="pl-PL"/>
        </w:rPr>
        <w:t xml:space="preserve">e-mail: </w:t>
      </w:r>
      <w:hyperlink r:id="rId6" w:history="1">
        <w:r w:rsidR="000C1F42" w:rsidRPr="0020470F">
          <w:rPr>
            <w:rStyle w:val="Hipercze"/>
            <w:rFonts w:ascii="Arial" w:eastAsia="Times New Roman" w:hAnsi="Arial" w:cs="Arial"/>
            <w:lang w:eastAsia="pl-PL"/>
          </w:rPr>
          <w:t>dzialzamowien@szpzlo.praga-pld.pl</w:t>
        </w:r>
      </w:hyperlink>
      <w:r w:rsidR="000C1F42">
        <w:rPr>
          <w:rStyle w:val="Hipercze"/>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C96B7B" w:rsidRDefault="00861FBD" w:rsidP="001E0130">
      <w:pPr>
        <w:spacing w:after="0" w:line="240" w:lineRule="auto"/>
        <w:rPr>
          <w:rFonts w:ascii="Arial" w:eastAsia="Times New Roman" w:hAnsi="Arial" w:cs="Arial"/>
          <w:b/>
          <w:bCs/>
          <w:lang w:eastAsia="pl-PL"/>
        </w:rPr>
      </w:pPr>
      <w:r w:rsidRPr="00392FD0">
        <w:rPr>
          <w:rFonts w:ascii="Arial" w:eastAsia="Times New Roman" w:hAnsi="Arial" w:cs="Arial"/>
          <w:bCs/>
          <w:lang w:eastAsia="pl-PL"/>
        </w:rPr>
        <w:t>nie</w:t>
      </w:r>
      <w:r w:rsidR="00C96B7B">
        <w:rPr>
          <w:rFonts w:ascii="Arial" w:eastAsia="Times New Roman" w:hAnsi="Arial" w:cs="Arial"/>
          <w:bCs/>
          <w:color w:val="FF0000"/>
          <w:lang w:eastAsia="pl-PL"/>
        </w:rPr>
        <w:tab/>
      </w:r>
      <w:r w:rsidR="0050409F" w:rsidRPr="00C96B7B">
        <w:rPr>
          <w:rFonts w:ascii="Arial" w:eastAsia="Times New Roman" w:hAnsi="Arial" w:cs="Arial"/>
          <w:b/>
          <w:bCs/>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A63B16"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Warszawa, ul. Krypska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394BC8" w:rsidRDefault="0050409F" w:rsidP="00EF65D2">
      <w:pPr>
        <w:spacing w:after="0" w:line="240" w:lineRule="auto"/>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394BC8">
        <w:rPr>
          <w:rFonts w:ascii="Arial" w:hAnsi="Arial" w:cs="Arial"/>
        </w:rPr>
        <w:t>„</w:t>
      </w:r>
      <w:r w:rsidR="00674598">
        <w:rPr>
          <w:rFonts w:ascii="Arial" w:hAnsi="Arial" w:cs="Arial"/>
        </w:rPr>
        <w:t xml:space="preserve"> </w:t>
      </w:r>
      <w:r w:rsidR="00674598">
        <w:rPr>
          <w:rFonts w:ascii="Arial" w:hAnsi="Arial" w:cs="Arial"/>
          <w:szCs w:val="24"/>
        </w:rPr>
        <w:t>Z</w:t>
      </w:r>
      <w:r w:rsidR="00E144A8" w:rsidRPr="00E144A8">
        <w:rPr>
          <w:rFonts w:ascii="Arial" w:hAnsi="Arial" w:cs="Arial"/>
          <w:szCs w:val="24"/>
        </w:rPr>
        <w:t xml:space="preserve">akup aparatu RTG cyfrowego z wbudowanymi detektorami DR dla Zakładu Lecznictwa Otwartego przy ul. Saska 61 w Warszawie należącego do SZPZLO Warszawa Praga Południe </w:t>
      </w:r>
    </w:p>
    <w:p w:rsidR="00DD03B0" w:rsidRPr="00F05530" w:rsidRDefault="00DD03B0" w:rsidP="00F60120">
      <w:pPr>
        <w:spacing w:after="0" w:line="240" w:lineRule="auto"/>
        <w:jc w:val="both"/>
        <w:rPr>
          <w:rFonts w:ascii="Arial" w:eastAsia="Times New Roman" w:hAnsi="Arial" w:cs="Arial"/>
          <w:b/>
          <w:bCs/>
          <w:lang w:eastAsia="pl-PL"/>
        </w:rPr>
      </w:pPr>
    </w:p>
    <w:p w:rsidR="00DD03B0" w:rsidRPr="00E144A8" w:rsidRDefault="0050409F" w:rsidP="0050409F">
      <w:pPr>
        <w:spacing w:after="0" w:line="240" w:lineRule="auto"/>
        <w:rPr>
          <w:rFonts w:ascii="Arial" w:hAnsi="Arial" w:cs="Arial"/>
          <w:color w:val="FF0000"/>
        </w:rPr>
      </w:pPr>
      <w:r w:rsidRPr="00F05530">
        <w:rPr>
          <w:rFonts w:ascii="Arial" w:eastAsia="Times New Roman" w:hAnsi="Arial" w:cs="Arial"/>
          <w:b/>
          <w:bCs/>
          <w:lang w:eastAsia="pl-PL"/>
        </w:rPr>
        <w:t xml:space="preserve">Numer referencyjny: </w:t>
      </w:r>
      <w:r w:rsidR="00FE71E0">
        <w:rPr>
          <w:rFonts w:ascii="Arial" w:hAnsi="Arial" w:cs="Arial"/>
        </w:rPr>
        <w:t>SZPZLO/ZP</w:t>
      </w:r>
      <w:r w:rsidR="00FE71E0" w:rsidRPr="00916A21">
        <w:rPr>
          <w:rFonts w:ascii="Arial" w:hAnsi="Arial" w:cs="Arial"/>
        </w:rPr>
        <w:t>/</w:t>
      </w:r>
      <w:r w:rsidR="00916A21" w:rsidRPr="00916A21">
        <w:rPr>
          <w:rFonts w:ascii="Arial" w:hAnsi="Arial" w:cs="Arial"/>
        </w:rPr>
        <w:t>05</w:t>
      </w:r>
      <w:r w:rsidR="0011349F" w:rsidRPr="00916A21">
        <w:rPr>
          <w:rFonts w:ascii="Arial" w:hAnsi="Arial" w:cs="Arial"/>
        </w:rPr>
        <w:t>/</w:t>
      </w:r>
      <w:r w:rsidR="00916A21" w:rsidRPr="00916A21">
        <w:rPr>
          <w:rFonts w:ascii="Arial" w:hAnsi="Arial" w:cs="Arial"/>
        </w:rPr>
        <w:t>20</w:t>
      </w:r>
    </w:p>
    <w:p w:rsidR="00DD03B0" w:rsidRPr="000C1F42"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C1F4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lastRenderedPageBreak/>
        <w:t xml:space="preserve">II.2) Rodzaj zamówienia: </w:t>
      </w:r>
      <w:r w:rsidR="000C1F42">
        <w:rPr>
          <w:rFonts w:ascii="Arial" w:hAnsi="Arial" w:cs="Arial"/>
          <w:color w:val="000000"/>
        </w:rPr>
        <w:t>dostawy</w:t>
      </w:r>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BC739A"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00BC739A">
        <w:rPr>
          <w:rFonts w:ascii="Arial" w:hAnsi="Arial" w:cs="Arial"/>
        </w:rPr>
        <w:br/>
        <w:t>Nie dotyczy</w:t>
      </w: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AD22C4" w:rsidRPr="00AD22C4" w:rsidRDefault="00E144A8" w:rsidP="004F291D">
      <w:pPr>
        <w:pStyle w:val="Tekstpodstawowy"/>
        <w:spacing w:after="0" w:line="240" w:lineRule="auto"/>
        <w:jc w:val="both"/>
        <w:rPr>
          <w:rFonts w:ascii="Arial" w:eastAsia="Times New Roman" w:hAnsi="Arial" w:cs="Arial"/>
        </w:rPr>
      </w:pPr>
      <w:r w:rsidRPr="00E144A8">
        <w:rPr>
          <w:rFonts w:ascii="Arial" w:eastAsia="Times New Roman" w:hAnsi="Arial" w:cs="Arial"/>
          <w:lang w:eastAsia="pl-PL"/>
        </w:rPr>
        <w:t>jest zakup aparatu RTG cyfrowe</w:t>
      </w:r>
      <w:r w:rsidR="00EF65D2">
        <w:rPr>
          <w:rFonts w:ascii="Arial" w:eastAsia="Times New Roman" w:hAnsi="Arial" w:cs="Arial"/>
          <w:lang w:eastAsia="pl-PL"/>
        </w:rPr>
        <w:t>go z wbudowanymi detektorami DR d</w:t>
      </w:r>
      <w:r w:rsidRPr="00E144A8">
        <w:rPr>
          <w:rFonts w:ascii="Arial" w:eastAsia="Times New Roman" w:hAnsi="Arial" w:cs="Arial"/>
          <w:lang w:eastAsia="pl-PL"/>
        </w:rPr>
        <w:t xml:space="preserve">la Zakładu Lecznictwa Otwartego przy ul. Saska 61 w Warszawie należącego do SZPZLO Warszawa Praga Południe, </w:t>
      </w:r>
      <w:r w:rsidRPr="00916A21">
        <w:rPr>
          <w:rFonts w:ascii="Arial" w:eastAsia="Times New Roman" w:hAnsi="Arial" w:cs="Arial"/>
          <w:lang w:eastAsia="pl-PL"/>
        </w:rPr>
        <w:t>wraz z jego zainstalowaniem, uruchomieniem oraz przeszkoleniem personelu</w:t>
      </w:r>
      <w:r w:rsidRPr="00E144A8">
        <w:rPr>
          <w:rFonts w:ascii="Arial" w:eastAsia="Times New Roman" w:hAnsi="Arial" w:cs="Arial"/>
          <w:lang w:eastAsia="pl-PL"/>
        </w:rPr>
        <w:t>.</w:t>
      </w:r>
      <w:r w:rsidR="00AD22C4">
        <w:rPr>
          <w:rFonts w:ascii="Arial" w:eastAsia="Times New Roman" w:hAnsi="Arial" w:cs="Arial"/>
          <w:color w:val="000000"/>
        </w:rPr>
        <w:t xml:space="preserve"> </w:t>
      </w:r>
      <w:r w:rsidR="00AD22C4" w:rsidRPr="00AD22C4">
        <w:rPr>
          <w:rFonts w:ascii="Arial" w:eastAsia="Times New Roman" w:hAnsi="Arial" w:cs="Arial"/>
        </w:rPr>
        <w:t xml:space="preserve">Szczegółowy opis przedmiotu zamówienia został zawarty w Formularzu warunków technicznych stanowiącym Załącznik Nr 1 do SIWZ. </w:t>
      </w:r>
    </w:p>
    <w:p w:rsidR="00BC739A" w:rsidRDefault="00BC739A" w:rsidP="00312E05">
      <w:pPr>
        <w:spacing w:after="0" w:line="240" w:lineRule="auto"/>
        <w:rPr>
          <w:rFonts w:ascii="Arial" w:eastAsia="Times New Roman" w:hAnsi="Arial" w:cs="Arial"/>
          <w:lang w:eastAsia="pl-P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8D787C">
        <w:rPr>
          <w:rFonts w:ascii="Arial" w:hAnsi="Arial" w:cs="Arial"/>
        </w:rPr>
        <w:t>33111000-1</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A63B16" w:rsidP="0050409F">
      <w:pPr>
        <w:spacing w:after="0" w:line="240" w:lineRule="auto"/>
        <w:jc w:val="both"/>
        <w:rPr>
          <w:rFonts w:ascii="Arial" w:eastAsia="Times New Roman" w:hAnsi="Arial" w:cs="Arial"/>
          <w:lang w:eastAsia="pl-PL"/>
        </w:rPr>
      </w:pPr>
      <w:r>
        <w:rPr>
          <w:rFonts w:ascii="Arial" w:eastAsia="Times New Roman" w:hAnsi="Arial" w:cs="Arial"/>
          <w:lang w:eastAsia="pl-PL"/>
        </w:rPr>
        <w:t>84 dni</w:t>
      </w:r>
      <w:bookmarkStart w:id="0" w:name="_GoBack"/>
      <w:bookmarkEnd w:id="0"/>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Określenie warunków: </w:t>
      </w: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75B63" w:rsidRPr="004E10FB" w:rsidRDefault="00975B63" w:rsidP="0050409F">
      <w:pPr>
        <w:spacing w:after="0" w:line="240" w:lineRule="auto"/>
        <w:rPr>
          <w:rFonts w:ascii="Arial" w:eastAsia="Times New Roman" w:hAnsi="Arial" w:cs="Arial"/>
          <w:sz w:val="16"/>
          <w:szCs w:val="16"/>
          <w:lang w:eastAsia="pl-PL"/>
        </w:rPr>
      </w:pP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916A21" w:rsidRPr="00F05530" w:rsidRDefault="00916A21" w:rsidP="00916A21">
      <w:pPr>
        <w:spacing w:after="0" w:line="240" w:lineRule="auto"/>
        <w:rPr>
          <w:rFonts w:ascii="Arial" w:hAnsi="Arial" w:cs="Arial"/>
        </w:rPr>
      </w:pPr>
      <w:r w:rsidRPr="00F05530">
        <w:rPr>
          <w:rFonts w:ascii="Arial" w:hAnsi="Arial" w:cs="Arial"/>
        </w:rPr>
        <w:t>Zamawiający nie określa tego warunku</w:t>
      </w:r>
    </w:p>
    <w:p w:rsidR="00916A21" w:rsidRPr="00F05530" w:rsidRDefault="00916A21" w:rsidP="00916A21">
      <w:pPr>
        <w:spacing w:after="0" w:line="240" w:lineRule="auto"/>
        <w:rPr>
          <w:rFonts w:ascii="Arial" w:hAnsi="Arial" w:cs="Arial"/>
        </w:rPr>
      </w:pPr>
    </w:p>
    <w:p w:rsidR="00F661E3" w:rsidRDefault="009B44A8" w:rsidP="00F661E3">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F661E3" w:rsidRPr="00F661E3" w:rsidRDefault="00F661E3" w:rsidP="00F661E3">
      <w:pPr>
        <w:widowControl w:val="0"/>
        <w:autoSpaceDE w:val="0"/>
        <w:autoSpaceDN w:val="0"/>
        <w:adjustRightInd w:val="0"/>
        <w:spacing w:after="0" w:line="240" w:lineRule="auto"/>
        <w:jc w:val="both"/>
        <w:rPr>
          <w:rFonts w:ascii="Arial" w:eastAsia="Times New Roman" w:hAnsi="Arial" w:cs="Arial"/>
        </w:rPr>
      </w:pPr>
      <w:r w:rsidRPr="00F661E3">
        <w:rPr>
          <w:rFonts w:ascii="Arial" w:eastAsia="Times New Roman" w:hAnsi="Arial" w:cs="Arial"/>
        </w:rPr>
        <w:t xml:space="preserve">Zamawiający wymaga posiadania przez Wykonawcę doświadczenia umożliwiającego </w:t>
      </w:r>
      <w:r w:rsidRPr="00F661E3">
        <w:rPr>
          <w:rFonts w:ascii="Arial" w:eastAsia="Times New Roman" w:hAnsi="Arial" w:cs="Arial"/>
        </w:rPr>
        <w:br/>
        <w:t xml:space="preserve">należyte wykonanie zamówienia, tj. wykonania przez niego w okresie ostatnich 3 lat przed </w:t>
      </w:r>
      <w:r w:rsidRPr="00F661E3">
        <w:rPr>
          <w:rFonts w:ascii="Arial" w:eastAsia="Times New Roman" w:hAnsi="Arial" w:cs="Arial"/>
        </w:rPr>
        <w:br/>
        <w:t xml:space="preserve">upływem terminu składania ofert, a jeżeli okres prowadzenia działalności jest krótszy – w tym </w:t>
      </w:r>
      <w:r w:rsidRPr="00F661E3">
        <w:rPr>
          <w:rFonts w:ascii="Arial" w:eastAsia="Times New Roman" w:hAnsi="Arial" w:cs="Arial"/>
        </w:rPr>
        <w:br/>
        <w:t xml:space="preserve">okresie, </w:t>
      </w:r>
      <w:r w:rsidRPr="00F661E3">
        <w:rPr>
          <w:rFonts w:ascii="Arial" w:eastAsia="Times New Roman" w:hAnsi="Arial" w:cs="Times New Roman"/>
        </w:rPr>
        <w:t xml:space="preserve">co najmniej </w:t>
      </w:r>
      <w:r w:rsidRPr="00F661E3">
        <w:rPr>
          <w:rFonts w:ascii="Arial" w:eastAsia="Times New Roman" w:hAnsi="Arial" w:cs="Times New Roman"/>
          <w:b/>
        </w:rPr>
        <w:t>dwóch dostaw</w:t>
      </w:r>
      <w:r w:rsidRPr="00F661E3">
        <w:rPr>
          <w:rFonts w:ascii="Arial" w:eastAsia="Times New Roman" w:hAnsi="Arial" w:cs="Times New Roman"/>
        </w:rPr>
        <w:t xml:space="preserve"> w zakresie przedmiotu zamówienia, </w:t>
      </w:r>
      <w:r w:rsidRPr="00F661E3">
        <w:rPr>
          <w:rFonts w:ascii="Arial" w:eastAsia="Times New Roman" w:hAnsi="Arial" w:cs="Arial"/>
        </w:rPr>
        <w:t xml:space="preserve">a wartość brutto </w:t>
      </w:r>
      <w:r w:rsidRPr="00F661E3">
        <w:rPr>
          <w:rFonts w:ascii="Arial" w:eastAsia="Times New Roman" w:hAnsi="Arial" w:cs="Arial"/>
        </w:rPr>
        <w:br/>
        <w:t xml:space="preserve">każdej z tych dostaw wynosiła co najmniej </w:t>
      </w:r>
      <w:r w:rsidR="00CC5E16" w:rsidRPr="00CC5E16">
        <w:rPr>
          <w:rFonts w:ascii="Arial" w:eastAsia="Times New Roman" w:hAnsi="Arial" w:cs="Arial"/>
          <w:b/>
        </w:rPr>
        <w:t>600</w:t>
      </w:r>
      <w:r w:rsidRPr="00CC5E16">
        <w:rPr>
          <w:rFonts w:ascii="Arial" w:eastAsia="Times New Roman" w:hAnsi="Arial" w:cs="Arial"/>
          <w:b/>
        </w:rPr>
        <w:t>.000,00</w:t>
      </w:r>
      <w:r w:rsidRPr="00F661E3">
        <w:rPr>
          <w:rFonts w:ascii="Arial" w:eastAsia="Times New Roman" w:hAnsi="Arial" w:cs="Arial"/>
        </w:rPr>
        <w:t xml:space="preserve"> zł. (słownie: </w:t>
      </w:r>
      <w:r w:rsidR="00CC5E16">
        <w:rPr>
          <w:rFonts w:ascii="Arial" w:eastAsia="Times New Roman" w:hAnsi="Arial" w:cs="Arial"/>
        </w:rPr>
        <w:t>sześćset</w:t>
      </w:r>
      <w:r w:rsidRPr="00F661E3">
        <w:rPr>
          <w:rFonts w:ascii="Arial" w:eastAsia="Times New Roman" w:hAnsi="Arial" w:cs="Arial"/>
        </w:rPr>
        <w:t xml:space="preserve"> tysięcy złotych).</w:t>
      </w:r>
    </w:p>
    <w:p w:rsidR="00F661E3" w:rsidRPr="00F661E3" w:rsidRDefault="00F661E3" w:rsidP="00F661E3">
      <w:pPr>
        <w:widowControl w:val="0"/>
        <w:autoSpaceDE w:val="0"/>
        <w:autoSpaceDN w:val="0"/>
        <w:adjustRightInd w:val="0"/>
        <w:spacing w:after="120" w:line="240" w:lineRule="auto"/>
        <w:jc w:val="both"/>
        <w:rPr>
          <w:rFonts w:ascii="Arial" w:eastAsia="Times New Roman" w:hAnsi="Arial" w:cs="Arial"/>
          <w:u w:val="single"/>
        </w:rPr>
      </w:pPr>
      <w:r w:rsidRPr="00760614">
        <w:rPr>
          <w:rFonts w:ascii="Arial" w:eastAsia="Times New Roman" w:hAnsi="Arial" w:cs="Arial"/>
          <w:u w:val="single"/>
        </w:rPr>
        <w:t>Nie można sumować zamówień o mniejszej wartości, aby uzyskać wymaganą powyżej wartość</w:t>
      </w:r>
      <w:r>
        <w:rPr>
          <w:rFonts w:ascii="Arial" w:eastAsia="Times New Roman" w:hAnsi="Arial" w:cs="Arial"/>
          <w:u w:val="single"/>
        </w:rPr>
        <w:t>.</w:t>
      </w:r>
    </w:p>
    <w:p w:rsidR="000C7406" w:rsidRPr="00180560" w:rsidRDefault="000C7406" w:rsidP="000C7406">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883FEC" w:rsidRPr="00E344CA" w:rsidRDefault="00883FEC" w:rsidP="00883FEC">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883FEC" w:rsidRPr="00E344CA" w:rsidRDefault="00883FEC" w:rsidP="00883FEC">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2</w:t>
      </w:r>
      <w:r w:rsidRPr="00E344CA">
        <w:rPr>
          <w:rFonts w:ascii="Arial" w:eastAsia="Times New Roman" w:hAnsi="Arial" w:cs="Arial"/>
        </w:rPr>
        <w:t>.</w:t>
      </w:r>
      <w:r>
        <w:rPr>
          <w:rFonts w:ascii="Arial" w:eastAsia="Times New Roman" w:hAnsi="Arial" w:cs="Arial"/>
        </w:rPr>
        <w:t xml:space="preserve"> </w:t>
      </w:r>
      <w:r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4.</w:t>
      </w:r>
      <w:r w:rsidRPr="00E344CA">
        <w:rPr>
          <w:rFonts w:ascii="Arial" w:eastAsia="Times New Roman" w:hAnsi="Arial" w:cs="Arial"/>
        </w:rPr>
        <w:t xml:space="preserve"> Jeżeli Wykonawca ma siedzibę lub miejsce zamieszkania poza terytorium Rzeczypospolitej Polskiej, zamiast dokumentów</w:t>
      </w:r>
      <w:r>
        <w:rPr>
          <w:rFonts w:ascii="Arial" w:eastAsia="Times New Roman" w:hAnsi="Arial" w:cs="Arial"/>
        </w:rPr>
        <w:t xml:space="preserve">, o których mowa w w/w punkcie </w:t>
      </w:r>
      <w:r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883FEC" w:rsidRPr="008E151D" w:rsidRDefault="00883FEC" w:rsidP="00883FEC">
      <w:pPr>
        <w:spacing w:after="0" w:line="240" w:lineRule="auto"/>
        <w:ind w:left="567" w:hanging="567"/>
        <w:jc w:val="both"/>
        <w:rPr>
          <w:rFonts w:ascii="Arial" w:hAnsi="Arial" w:cs="Arial"/>
        </w:rPr>
      </w:pPr>
      <w:r>
        <w:rPr>
          <w:rFonts w:ascii="Arial" w:eastAsia="Times New Roman" w:hAnsi="Arial" w:cs="Arial"/>
        </w:rPr>
        <w:t xml:space="preserve">    5.</w:t>
      </w:r>
      <w:r w:rsidRPr="008E151D">
        <w:rPr>
          <w:rFonts w:ascii="Arial" w:eastAsia="Times New Roman" w:hAnsi="Arial" w:cs="Arial"/>
        </w:rPr>
        <w:t xml:space="preserve"> Jeżeli w kraju, w którym wykonawca ma siedzibę lub miejsce zamieszkania lub miejsce </w:t>
      </w:r>
      <w:r>
        <w:rPr>
          <w:rFonts w:ascii="Arial" w:eastAsia="Times New Roman" w:hAnsi="Arial" w:cs="Arial"/>
        </w:rPr>
        <w:t xml:space="preserve">  </w:t>
      </w:r>
      <w:r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Pr>
          <w:rFonts w:ascii="Arial" w:eastAsia="Times New Roman" w:hAnsi="Arial" w:cs="Arial"/>
        </w:rPr>
        <w:t>.</w:t>
      </w:r>
    </w:p>
    <w:p w:rsidR="00883FEC" w:rsidRDefault="00883FEC" w:rsidP="0050409F">
      <w:pPr>
        <w:spacing w:after="0" w:line="240" w:lineRule="auto"/>
        <w:rPr>
          <w:rFonts w:ascii="Arial" w:hAnsi="Arial" w:cs="Arial"/>
        </w:rPr>
      </w:pP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Default="0050409F" w:rsidP="00E3734D">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6B1A3B" w:rsidRPr="006B1A3B" w:rsidRDefault="00916A21" w:rsidP="006B1A3B">
      <w:pPr>
        <w:spacing w:after="0" w:line="240" w:lineRule="auto"/>
        <w:ind w:left="284" w:hanging="284"/>
        <w:jc w:val="both"/>
        <w:rPr>
          <w:rFonts w:ascii="Arial" w:eastAsia="Calibri" w:hAnsi="Arial" w:cs="Arial"/>
        </w:rPr>
      </w:pPr>
      <w:r>
        <w:rPr>
          <w:rFonts w:ascii="Arial" w:eastAsia="Calibri" w:hAnsi="Arial" w:cs="Arial"/>
        </w:rPr>
        <w:t>1</w:t>
      </w:r>
      <w:r w:rsidR="006B1A3B" w:rsidRPr="006B1A3B">
        <w:rPr>
          <w:rFonts w:ascii="Arial" w:eastAsia="Calibri" w:hAnsi="Arial" w:cs="Arial"/>
        </w:rPr>
        <w:t xml:space="preserve">) W celu potwierdzenia przez wykonawcę spełniania warunków udziału w postępowaniu </w:t>
      </w:r>
      <w:r w:rsidR="006B1A3B" w:rsidRPr="006B1A3B">
        <w:rPr>
          <w:rFonts w:ascii="Arial" w:eastAsia="Calibri" w:hAnsi="Arial" w:cs="Arial"/>
        </w:rPr>
        <w:br/>
        <w:t xml:space="preserve">   dotyczących zdolności technicznej lub zawodowej, Zamawiający żąda dostarczenia:</w:t>
      </w:r>
    </w:p>
    <w:p w:rsidR="006B1A3B" w:rsidRPr="006B1A3B" w:rsidRDefault="006B1A3B" w:rsidP="0085125D">
      <w:pPr>
        <w:widowControl w:val="0"/>
        <w:autoSpaceDE w:val="0"/>
        <w:autoSpaceDN w:val="0"/>
        <w:adjustRightInd w:val="0"/>
        <w:spacing w:after="0" w:line="240" w:lineRule="auto"/>
        <w:jc w:val="both"/>
        <w:rPr>
          <w:rFonts w:ascii="Arial" w:eastAsia="Times New Roman" w:hAnsi="Arial" w:cs="Arial"/>
          <w:lang w:eastAsia="pl-PL"/>
        </w:rPr>
      </w:pPr>
      <w:r>
        <w:rPr>
          <w:rFonts w:ascii="Arial" w:eastAsia="Calibri" w:hAnsi="Arial" w:cs="Arial"/>
        </w:rPr>
        <w:t xml:space="preserve">       </w:t>
      </w:r>
      <w:r w:rsidRPr="006B1A3B">
        <w:rPr>
          <w:rFonts w:ascii="Arial" w:eastAsia="Calibri" w:hAnsi="Arial" w:cs="Arial"/>
        </w:rPr>
        <w:t xml:space="preserve"> w</w:t>
      </w:r>
      <w:r w:rsidRPr="006B1A3B">
        <w:rPr>
          <w:rFonts w:ascii="Arial" w:eastAsia="Times New Roman" w:hAnsi="Arial" w:cs="Arial"/>
          <w:lang w:eastAsia="pl-PL"/>
        </w:rPr>
        <w:t xml:space="preserve">ykazu dostaw wykonanych, a w przypadku świadczeń okresowych lub ciągłych również   </w:t>
      </w:r>
      <w:r>
        <w:rPr>
          <w:rFonts w:ascii="Arial" w:eastAsia="Times New Roman" w:hAnsi="Arial" w:cs="Arial"/>
          <w:lang w:eastAsia="pl-PL"/>
        </w:rPr>
        <w:t xml:space="preserve">    </w:t>
      </w:r>
      <w:r>
        <w:rPr>
          <w:rFonts w:ascii="Arial" w:eastAsia="Times New Roman" w:hAnsi="Arial" w:cs="Arial"/>
          <w:lang w:eastAsia="pl-PL"/>
        </w:rPr>
        <w:br/>
        <w:t xml:space="preserve">        </w:t>
      </w:r>
      <w:r w:rsidRPr="006B1A3B">
        <w:rPr>
          <w:rFonts w:ascii="Arial" w:eastAsia="Times New Roman" w:hAnsi="Arial" w:cs="Arial"/>
          <w:lang w:eastAsia="pl-PL"/>
        </w:rPr>
        <w:t xml:space="preserve">wykonywanych w zakresie przedmiotu zamówienia, </w:t>
      </w:r>
      <w:r w:rsidRPr="006B1A3B">
        <w:rPr>
          <w:rFonts w:ascii="Arial" w:eastAsia="Times New Roman" w:hAnsi="Arial" w:cs="Arial"/>
        </w:rPr>
        <w:t>w okresie</w:t>
      </w:r>
      <w:r w:rsidRPr="006B1A3B">
        <w:rPr>
          <w:rFonts w:ascii="Times New Roman" w:eastAsia="Times New Roman" w:hAnsi="Times New Roman" w:cs="Times New Roman"/>
          <w:sz w:val="23"/>
          <w:szCs w:val="23"/>
        </w:rPr>
        <w:t xml:space="preserve"> </w:t>
      </w:r>
      <w:r w:rsidRPr="006B1A3B">
        <w:rPr>
          <w:rFonts w:ascii="Arial" w:eastAsia="Times New Roman" w:hAnsi="Arial" w:cs="Arial"/>
          <w:lang w:eastAsia="pl-PL"/>
        </w:rPr>
        <w:t xml:space="preserve">ostatnich 3 lat przed upływem terminu </w:t>
      </w:r>
      <w:r>
        <w:rPr>
          <w:rFonts w:ascii="Arial" w:eastAsia="Times New Roman" w:hAnsi="Arial" w:cs="Arial"/>
          <w:lang w:eastAsia="pl-PL"/>
        </w:rPr>
        <w:br/>
        <w:t xml:space="preserve">        </w:t>
      </w:r>
      <w:r w:rsidRPr="006B1A3B">
        <w:rPr>
          <w:rFonts w:ascii="Arial" w:eastAsia="Times New Roman" w:hAnsi="Arial" w:cs="Arial"/>
          <w:lang w:eastAsia="pl-PL"/>
        </w:rPr>
        <w:t xml:space="preserve">składania ofert, a jeżeli okres prowadzenia działalności jest krótszy – w tym okresie, wraz z </w:t>
      </w:r>
      <w:r>
        <w:rPr>
          <w:rFonts w:ascii="Arial" w:eastAsia="Times New Roman" w:hAnsi="Arial" w:cs="Arial"/>
          <w:lang w:eastAsia="pl-PL"/>
        </w:rPr>
        <w:br/>
        <w:t xml:space="preserve">        </w:t>
      </w:r>
      <w:r w:rsidRPr="006B1A3B">
        <w:rPr>
          <w:rFonts w:ascii="Arial" w:eastAsia="Times New Roman" w:hAnsi="Arial" w:cs="Arial"/>
          <w:lang w:eastAsia="pl-PL"/>
        </w:rPr>
        <w:t xml:space="preserve">podaniem ich wartości, przedmiotu, dat wykonania i podmiotów, na rzecz których dostawy zostały </w:t>
      </w:r>
      <w:r>
        <w:rPr>
          <w:rFonts w:ascii="Arial" w:eastAsia="Times New Roman" w:hAnsi="Arial" w:cs="Arial"/>
          <w:lang w:eastAsia="pl-PL"/>
        </w:rPr>
        <w:br/>
        <w:t xml:space="preserve">        </w:t>
      </w:r>
      <w:r w:rsidRPr="006B1A3B">
        <w:rPr>
          <w:rFonts w:ascii="Arial" w:eastAsia="Times New Roman" w:hAnsi="Arial" w:cs="Arial"/>
          <w:lang w:eastAsia="pl-PL"/>
        </w:rPr>
        <w:t>wykonane, oraz załączeniem dowodów określających czy te dostawy zostały wykonane lub są</w:t>
      </w:r>
      <w:r>
        <w:rPr>
          <w:rFonts w:ascii="Arial" w:eastAsia="Times New Roman" w:hAnsi="Arial" w:cs="Arial"/>
          <w:lang w:eastAsia="pl-PL"/>
        </w:rPr>
        <w:br/>
        <w:t xml:space="preserve">       </w:t>
      </w:r>
      <w:r w:rsidRPr="006B1A3B">
        <w:rPr>
          <w:rFonts w:ascii="Arial" w:eastAsia="Times New Roman" w:hAnsi="Arial" w:cs="Arial"/>
          <w:lang w:eastAsia="pl-PL"/>
        </w:rPr>
        <w:t xml:space="preserve"> wykonywane należycie, przy czym dowodami, o których mowa, są referencje bądź inne dokumenty </w:t>
      </w:r>
      <w:r>
        <w:rPr>
          <w:rFonts w:ascii="Arial" w:eastAsia="Times New Roman" w:hAnsi="Arial" w:cs="Arial"/>
          <w:lang w:eastAsia="pl-PL"/>
        </w:rPr>
        <w:br/>
        <w:t xml:space="preserve">        </w:t>
      </w:r>
      <w:r w:rsidRPr="006B1A3B">
        <w:rPr>
          <w:rFonts w:ascii="Arial" w:eastAsia="Times New Roman" w:hAnsi="Arial" w:cs="Arial"/>
          <w:lang w:eastAsia="pl-PL"/>
        </w:rPr>
        <w:t xml:space="preserve">wystawione przez podmiot, na rzecz którego dostawy były wykonywane, a w przypadku świadczeń </w:t>
      </w:r>
      <w:r>
        <w:rPr>
          <w:rFonts w:ascii="Arial" w:eastAsia="Times New Roman" w:hAnsi="Arial" w:cs="Arial"/>
          <w:lang w:eastAsia="pl-PL"/>
        </w:rPr>
        <w:br/>
        <w:t xml:space="preserve">        </w:t>
      </w:r>
      <w:r w:rsidRPr="006B1A3B">
        <w:rPr>
          <w:rFonts w:ascii="Arial" w:eastAsia="Times New Roman" w:hAnsi="Arial" w:cs="Arial"/>
          <w:lang w:eastAsia="pl-PL"/>
        </w:rPr>
        <w:t xml:space="preserve">okresowych lub ciągłych są wykonywane, a jeżeli z uzasadnionej przyczyny o obiektywnym </w:t>
      </w:r>
      <w:r>
        <w:rPr>
          <w:rFonts w:ascii="Arial" w:eastAsia="Times New Roman" w:hAnsi="Arial" w:cs="Arial"/>
          <w:lang w:eastAsia="pl-PL"/>
        </w:rPr>
        <w:br/>
        <w:t xml:space="preserve">        </w:t>
      </w:r>
      <w:r w:rsidRPr="006B1A3B">
        <w:rPr>
          <w:rFonts w:ascii="Arial" w:eastAsia="Times New Roman" w:hAnsi="Arial" w:cs="Arial"/>
          <w:lang w:eastAsia="pl-PL"/>
        </w:rPr>
        <w:t xml:space="preserve">charakterze wykonawca nie jest w stanie uzyskać tych dokumentów – oświadczenie wykonawcy; w </w:t>
      </w:r>
      <w:r>
        <w:rPr>
          <w:rFonts w:ascii="Arial" w:eastAsia="Times New Roman" w:hAnsi="Arial" w:cs="Arial"/>
          <w:lang w:eastAsia="pl-PL"/>
        </w:rPr>
        <w:br/>
        <w:t xml:space="preserve">        </w:t>
      </w:r>
      <w:r w:rsidRPr="006B1A3B">
        <w:rPr>
          <w:rFonts w:ascii="Arial" w:eastAsia="Times New Roman" w:hAnsi="Arial" w:cs="Arial"/>
          <w:lang w:eastAsia="pl-PL"/>
        </w:rPr>
        <w:t xml:space="preserve">przypadku świadczeń okresowych lub ciągłych nadal wykonywanych referencje bądź inne </w:t>
      </w:r>
      <w:r>
        <w:rPr>
          <w:rFonts w:ascii="Arial" w:eastAsia="Times New Roman" w:hAnsi="Arial" w:cs="Arial"/>
          <w:lang w:eastAsia="pl-PL"/>
        </w:rPr>
        <w:br/>
        <w:t xml:space="preserve">        </w:t>
      </w:r>
      <w:r w:rsidRPr="006B1A3B">
        <w:rPr>
          <w:rFonts w:ascii="Arial" w:eastAsia="Times New Roman" w:hAnsi="Arial" w:cs="Arial"/>
          <w:lang w:eastAsia="pl-PL"/>
        </w:rPr>
        <w:t xml:space="preserve">dokumenty potwierdzające ich należyte wykonywanie powinny być wydane nie wcześniej niż 3 </w:t>
      </w:r>
      <w:r>
        <w:rPr>
          <w:rFonts w:ascii="Arial" w:eastAsia="Times New Roman" w:hAnsi="Arial" w:cs="Arial"/>
          <w:lang w:eastAsia="pl-PL"/>
        </w:rPr>
        <w:br/>
        <w:t xml:space="preserve">        </w:t>
      </w:r>
      <w:r w:rsidRPr="006B1A3B">
        <w:rPr>
          <w:rFonts w:ascii="Arial" w:eastAsia="Times New Roman" w:hAnsi="Arial" w:cs="Arial"/>
          <w:lang w:eastAsia="pl-PL"/>
        </w:rPr>
        <w:t>miesiące przed upływem terminu składania ofert.</w:t>
      </w:r>
      <w:r w:rsidR="00612256">
        <w:rPr>
          <w:rFonts w:ascii="Arial" w:eastAsia="Times New Roman" w:hAnsi="Arial" w:cs="Arial"/>
          <w:lang w:eastAsia="pl-PL"/>
        </w:rPr>
        <w:t xml:space="preserve"> </w:t>
      </w:r>
    </w:p>
    <w:p w:rsidR="006B1A3B" w:rsidRPr="006B1A3B" w:rsidRDefault="00916A21" w:rsidP="0085125D">
      <w:pPr>
        <w:spacing w:after="0" w:line="240" w:lineRule="auto"/>
        <w:ind w:left="357" w:hanging="357"/>
        <w:jc w:val="both"/>
        <w:rPr>
          <w:rFonts w:ascii="Arial" w:eastAsia="Calibri" w:hAnsi="Arial" w:cs="Arial"/>
        </w:rPr>
      </w:pPr>
      <w:r>
        <w:rPr>
          <w:rFonts w:ascii="Arial" w:eastAsia="Calibri" w:hAnsi="Arial" w:cs="Arial"/>
        </w:rPr>
        <w:t>2</w:t>
      </w:r>
      <w:r w:rsidR="006B1A3B" w:rsidRPr="006B1A3B">
        <w:rPr>
          <w:rFonts w:ascii="Arial" w:eastAsia="Calibri" w:hAnsi="Arial" w:cs="Arial"/>
        </w:rPr>
        <w:t xml:space="preserve">) </w:t>
      </w:r>
      <w:r>
        <w:rPr>
          <w:rFonts w:ascii="Arial" w:eastAsia="Calibri" w:hAnsi="Arial" w:cs="Arial"/>
        </w:rPr>
        <w:t xml:space="preserve"> </w:t>
      </w:r>
      <w:r w:rsidR="006B1A3B" w:rsidRPr="006B1A3B">
        <w:rPr>
          <w:rFonts w:ascii="Arial" w:eastAsia="Calibri" w:hAnsi="Arial" w:cs="Arial"/>
        </w:rPr>
        <w:t xml:space="preserve">Wykonawca, który polega na zdolnościach lub sytuacji innych podmiotów, musi udowodnić </w:t>
      </w:r>
      <w:r w:rsidR="006B1A3B" w:rsidRPr="006B1A3B">
        <w:rPr>
          <w:rFonts w:ascii="Arial" w:eastAsia="Calibri" w:hAnsi="Arial" w:cs="Arial"/>
        </w:rPr>
        <w:br/>
        <w:t xml:space="preserve">  Zamawiającemu, że realizując zamówienie będzie dysponował niezbędnymi zasobami tych </w:t>
      </w:r>
      <w:r w:rsidR="006B1A3B" w:rsidRPr="006B1A3B">
        <w:rPr>
          <w:rFonts w:ascii="Arial" w:eastAsia="Calibri" w:hAnsi="Arial" w:cs="Arial"/>
        </w:rPr>
        <w:br/>
        <w:t xml:space="preserve">  podmiotów, w szczególności przedstawiając pisemne zobowiązanie tych podmiotów do </w:t>
      </w:r>
      <w:r w:rsidR="006B1A3B" w:rsidRPr="006B1A3B">
        <w:rPr>
          <w:rFonts w:ascii="Arial" w:eastAsia="Calibri" w:hAnsi="Arial" w:cs="Arial"/>
        </w:rPr>
        <w:br/>
        <w:t xml:space="preserve">  oddania mu do dyspozycji niezbędnych zasobów na potrzeby realizacji zamówienia. </w:t>
      </w:r>
    </w:p>
    <w:p w:rsidR="006B1A3B" w:rsidRPr="006B1A3B" w:rsidRDefault="006B1A3B" w:rsidP="006B1A3B">
      <w:pPr>
        <w:spacing w:after="0" w:line="240" w:lineRule="auto"/>
        <w:ind w:left="426" w:hanging="426"/>
        <w:jc w:val="both"/>
        <w:rPr>
          <w:rFonts w:ascii="Arial" w:eastAsia="Calibri" w:hAnsi="Arial" w:cs="Arial"/>
        </w:rPr>
      </w:pPr>
      <w:r w:rsidRPr="006B1A3B">
        <w:rPr>
          <w:rFonts w:ascii="Arial" w:eastAsia="Calibri" w:hAnsi="Arial" w:cs="Arial"/>
        </w:rPr>
        <w:t xml:space="preserve">         W celu oceny, czy Wykonawca polegając na zdolnościach lub sytuacji innych podmiotów na </w:t>
      </w:r>
      <w:r w:rsidRPr="006B1A3B">
        <w:rPr>
          <w:rFonts w:ascii="Arial" w:eastAsia="Calibri" w:hAnsi="Arial" w:cs="Arial"/>
        </w:rPr>
        <w:br/>
        <w:t xml:space="preserve">  zasadach określonych w art. 22a ustawy </w:t>
      </w:r>
      <w:proofErr w:type="spellStart"/>
      <w:r w:rsidRPr="006B1A3B">
        <w:rPr>
          <w:rFonts w:ascii="Arial" w:eastAsia="Calibri" w:hAnsi="Arial" w:cs="Arial"/>
        </w:rPr>
        <w:t>Pzp</w:t>
      </w:r>
      <w:proofErr w:type="spellEnd"/>
      <w:r w:rsidRPr="006B1A3B">
        <w:rPr>
          <w:rFonts w:ascii="Arial" w:eastAsia="Calibri" w:hAnsi="Arial" w:cs="Arial"/>
        </w:rPr>
        <w:t xml:space="preserve">, będzie dysponował niezbędnymi zasobami w </w:t>
      </w:r>
      <w:r w:rsidRPr="006B1A3B">
        <w:rPr>
          <w:rFonts w:ascii="Arial" w:eastAsia="Calibri" w:hAnsi="Arial" w:cs="Arial"/>
        </w:rPr>
        <w:br/>
        <w:t xml:space="preserve">  stopniu umożliwiającym należyte wykonanie zamówienia publicznego oraz oceny, czy </w:t>
      </w:r>
      <w:r w:rsidRPr="006B1A3B">
        <w:rPr>
          <w:rFonts w:ascii="Arial" w:eastAsia="Calibri" w:hAnsi="Arial" w:cs="Arial"/>
        </w:rPr>
        <w:br/>
        <w:t xml:space="preserve">  stosunek łączący Wykonawcę z tymi podmiotami gwarantuje rzeczywisty dostęp do ich </w:t>
      </w:r>
      <w:r w:rsidRPr="006B1A3B">
        <w:rPr>
          <w:rFonts w:ascii="Arial" w:eastAsia="Calibri" w:hAnsi="Arial" w:cs="Arial"/>
        </w:rPr>
        <w:br/>
        <w:t xml:space="preserve">  zasobów, Zamawiający żąda zobowiązania, które określa w szczególności: </w:t>
      </w:r>
    </w:p>
    <w:p w:rsidR="006B1A3B" w:rsidRPr="006B1A3B" w:rsidRDefault="006B1A3B" w:rsidP="006B1A3B">
      <w:pPr>
        <w:spacing w:after="0" w:line="240" w:lineRule="auto"/>
        <w:ind w:left="284"/>
        <w:jc w:val="both"/>
        <w:rPr>
          <w:rFonts w:ascii="Arial" w:eastAsia="Calibri" w:hAnsi="Arial" w:cs="Arial"/>
        </w:rPr>
      </w:pPr>
      <w:r w:rsidRPr="006B1A3B">
        <w:rPr>
          <w:rFonts w:ascii="Arial" w:eastAsia="Calibri" w:hAnsi="Arial" w:cs="Arial"/>
        </w:rPr>
        <w:t xml:space="preserve">    a) zakres dostępnych Wykonawcy zasobów innego podmiotu, </w:t>
      </w:r>
    </w:p>
    <w:p w:rsidR="006B1A3B" w:rsidRPr="006B1A3B" w:rsidRDefault="006B1A3B" w:rsidP="006B1A3B">
      <w:pPr>
        <w:spacing w:after="0" w:line="240" w:lineRule="auto"/>
        <w:ind w:left="284"/>
        <w:jc w:val="both"/>
        <w:rPr>
          <w:rFonts w:ascii="Arial" w:eastAsia="Calibri" w:hAnsi="Arial" w:cs="Arial"/>
        </w:rPr>
      </w:pPr>
      <w:r w:rsidRPr="006B1A3B">
        <w:rPr>
          <w:rFonts w:ascii="Arial" w:eastAsia="Calibri" w:hAnsi="Arial" w:cs="Arial"/>
        </w:rPr>
        <w:t xml:space="preserve">    b) sposób wykorzystania zasobów innego podmiotu, przez Wykonawcę, przy wykonywaniu </w:t>
      </w:r>
      <w:r w:rsidRPr="006B1A3B">
        <w:rPr>
          <w:rFonts w:ascii="Arial" w:eastAsia="Calibri" w:hAnsi="Arial" w:cs="Arial"/>
        </w:rPr>
        <w:br/>
        <w:t xml:space="preserve">          zamówienia publicznego, </w:t>
      </w:r>
    </w:p>
    <w:p w:rsidR="006B1A3B" w:rsidRPr="006B1A3B" w:rsidRDefault="006B1A3B" w:rsidP="00AE6694">
      <w:pPr>
        <w:spacing w:after="0" w:line="240" w:lineRule="auto"/>
        <w:ind w:left="284"/>
        <w:jc w:val="both"/>
        <w:rPr>
          <w:rFonts w:ascii="Arial" w:eastAsia="Calibri" w:hAnsi="Arial" w:cs="Arial"/>
        </w:rPr>
      </w:pPr>
      <w:r w:rsidRPr="006B1A3B">
        <w:rPr>
          <w:rFonts w:ascii="Arial" w:eastAsia="Calibri" w:hAnsi="Arial" w:cs="Arial"/>
        </w:rPr>
        <w:t xml:space="preserve">    c) zakres i okres udziału innego podmiotu przy wykonywaniu zamówienia publicznego. </w:t>
      </w:r>
    </w:p>
    <w:p w:rsidR="006B1A3B" w:rsidRPr="006B1A3B" w:rsidRDefault="006B1A3B" w:rsidP="006B1A3B">
      <w:pPr>
        <w:spacing w:after="0" w:line="240" w:lineRule="auto"/>
        <w:jc w:val="both"/>
        <w:rPr>
          <w:rFonts w:ascii="Arial" w:eastAsia="Times New Roman" w:hAnsi="Arial" w:cs="Arial"/>
        </w:rPr>
      </w:pPr>
      <w:r w:rsidRPr="006B1A3B">
        <w:rPr>
          <w:rFonts w:ascii="Arial" w:eastAsia="Times New Roman" w:hAnsi="Arial" w:cs="Arial"/>
        </w:rPr>
        <w:t xml:space="preserve">  4)  W przypadku polegania przez Wykonawcę na zdolnościach lub sytuacji innych podmiotów na </w:t>
      </w:r>
      <w:r w:rsidRPr="006B1A3B">
        <w:rPr>
          <w:rFonts w:ascii="Arial" w:eastAsia="Times New Roman" w:hAnsi="Arial" w:cs="Arial"/>
        </w:rPr>
        <w:br/>
        <w:t xml:space="preserve">          zasadach określonych w art. 22a ustawy </w:t>
      </w:r>
      <w:proofErr w:type="spellStart"/>
      <w:r w:rsidRPr="006B1A3B">
        <w:rPr>
          <w:rFonts w:ascii="Arial" w:eastAsia="Times New Roman" w:hAnsi="Arial" w:cs="Arial"/>
        </w:rPr>
        <w:t>Pzp</w:t>
      </w:r>
      <w:proofErr w:type="spellEnd"/>
      <w:r w:rsidRPr="006B1A3B">
        <w:rPr>
          <w:rFonts w:ascii="Arial" w:eastAsia="Times New Roman" w:hAnsi="Arial" w:cs="Arial"/>
        </w:rPr>
        <w:t xml:space="preserve">, Zamawiający żąda od Wykonawcy </w:t>
      </w:r>
      <w:r w:rsidRPr="006B1A3B">
        <w:rPr>
          <w:rFonts w:ascii="Arial" w:eastAsia="Times New Roman" w:hAnsi="Arial" w:cs="Arial"/>
        </w:rPr>
        <w:br/>
        <w:t xml:space="preserve">          przedstawienia dokumentów określonych w punkcie </w:t>
      </w:r>
      <w:r w:rsidR="00612256">
        <w:rPr>
          <w:rFonts w:ascii="Arial" w:eastAsia="Times New Roman" w:hAnsi="Arial" w:cs="Arial"/>
        </w:rPr>
        <w:t xml:space="preserve"> </w:t>
      </w:r>
      <w:r w:rsidR="00612256" w:rsidRPr="00206A3C">
        <w:rPr>
          <w:rFonts w:ascii="Arial" w:eastAsia="Times New Roman" w:hAnsi="Arial" w:cs="Arial"/>
        </w:rPr>
        <w:t>III.4</w:t>
      </w:r>
      <w:r w:rsidR="00612256">
        <w:rPr>
          <w:rFonts w:ascii="Arial" w:eastAsia="Times New Roman" w:hAnsi="Arial" w:cs="Arial"/>
        </w:rPr>
        <w:t xml:space="preserve">, </w:t>
      </w:r>
      <w:r w:rsidRPr="006B1A3B">
        <w:rPr>
          <w:rFonts w:ascii="Arial" w:eastAsia="Times New Roman" w:hAnsi="Arial" w:cs="Arial"/>
        </w:rPr>
        <w:t>dotyczących tych podmiotów.</w:t>
      </w:r>
    </w:p>
    <w:p w:rsidR="006B1A3B" w:rsidRPr="006B1A3B" w:rsidRDefault="006B1A3B" w:rsidP="006B1A3B">
      <w:pPr>
        <w:spacing w:after="0" w:line="240" w:lineRule="auto"/>
        <w:jc w:val="both"/>
        <w:rPr>
          <w:rFonts w:ascii="Arial" w:hAnsi="Arial" w:cs="Aria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5B72DA"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4E10FB" w:rsidRDefault="000C7A6C" w:rsidP="000C7A6C">
      <w:pPr>
        <w:widowControl w:val="0"/>
        <w:autoSpaceDE w:val="0"/>
        <w:autoSpaceDN w:val="0"/>
        <w:adjustRightInd w:val="0"/>
        <w:spacing w:after="0" w:line="240" w:lineRule="auto"/>
        <w:rPr>
          <w:rFonts w:ascii="Arial" w:eastAsia="Times New Roman" w:hAnsi="Arial" w:cs="Times New Roman"/>
          <w:sz w:val="16"/>
          <w:szCs w:val="16"/>
        </w:rPr>
      </w:pPr>
    </w:p>
    <w:p w:rsidR="00372209" w:rsidRPr="0085125D" w:rsidRDefault="00372209" w:rsidP="009560EF">
      <w:pPr>
        <w:widowControl w:val="0"/>
        <w:autoSpaceDE w:val="0"/>
        <w:autoSpaceDN w:val="0"/>
        <w:adjustRightInd w:val="0"/>
        <w:spacing w:after="0" w:line="240" w:lineRule="auto"/>
        <w:jc w:val="both"/>
        <w:rPr>
          <w:rFonts w:ascii="Arial" w:eastAsia="Times New Roman" w:hAnsi="Arial" w:cs="Times New Roman"/>
          <w:color w:val="FF0000"/>
          <w:sz w:val="10"/>
          <w:szCs w:val="10"/>
        </w:rPr>
      </w:pPr>
      <w:r w:rsidRPr="0085125D">
        <w:rPr>
          <w:rFonts w:ascii="Arial" w:eastAsia="Times New Roman" w:hAnsi="Arial" w:cs="Times New Roman"/>
          <w:color w:val="FF0000"/>
          <w:sz w:val="10"/>
          <w:szCs w:val="10"/>
        </w:rPr>
        <w:t xml:space="preserve">                                                                        </w:t>
      </w:r>
    </w:p>
    <w:p w:rsidR="00372209" w:rsidRPr="00241840"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916A21">
        <w:rPr>
          <w:rFonts w:ascii="Arial" w:eastAsia="Times New Roman" w:hAnsi="Arial" w:cs="Times New Roman"/>
          <w:b/>
        </w:rPr>
        <w:t>Załącznik</w:t>
      </w:r>
      <w:r w:rsidR="0085125D" w:rsidRPr="00916A21">
        <w:rPr>
          <w:rFonts w:ascii="Arial" w:eastAsia="Times New Roman" w:hAnsi="Arial" w:cs="Times New Roman"/>
          <w:b/>
        </w:rPr>
        <w:t xml:space="preserve"> Nr 6</w:t>
      </w:r>
      <w:r w:rsidRPr="00EF65D2">
        <w:rPr>
          <w:rFonts w:ascii="Arial" w:eastAsia="Times New Roman" w:hAnsi="Arial" w:cs="Times New Roman"/>
          <w:color w:val="FF0000"/>
        </w:rPr>
        <w:t xml:space="preserve"> </w:t>
      </w:r>
      <w:r w:rsidRPr="00AC2978">
        <w:rPr>
          <w:rFonts w:ascii="Arial" w:eastAsia="Times New Roman" w:hAnsi="Arial" w:cs="Times New Roman"/>
          <w:color w:val="000000"/>
        </w:rPr>
        <w:t>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85125D">
        <w:rPr>
          <w:rFonts w:ascii="Arial" w:eastAsia="Times New Roman" w:hAnsi="Arial" w:cs="Times New Roman"/>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916A21">
        <w:rPr>
          <w:rFonts w:ascii="Arial" w:eastAsia="Times New Roman" w:hAnsi="Arial" w:cs="Arial"/>
        </w:rPr>
        <w:t xml:space="preserve">- </w:t>
      </w:r>
      <w:r w:rsidR="0085125D" w:rsidRPr="00916A21">
        <w:rPr>
          <w:rFonts w:ascii="Arial" w:eastAsia="Times New Roman" w:hAnsi="Arial" w:cs="Arial"/>
          <w:b/>
        </w:rPr>
        <w:t>Załącznik Nr 7</w:t>
      </w:r>
      <w:r w:rsidRPr="00916A21">
        <w:rPr>
          <w:rFonts w:ascii="Arial" w:eastAsia="Times New Roman" w:hAnsi="Arial" w:cs="Arial"/>
        </w:rPr>
        <w:t xml:space="preserve"> </w:t>
      </w:r>
      <w:r w:rsidRPr="00AC2978">
        <w:rPr>
          <w:rFonts w:ascii="Arial" w:eastAsia="Times New Roman" w:hAnsi="Arial" w:cs="Arial"/>
        </w:rPr>
        <w:t>do SIWZ</w:t>
      </w:r>
    </w:p>
    <w:p w:rsidR="005E3018" w:rsidRPr="00AC2978"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745295" w:rsidRPr="00241840" w:rsidRDefault="00745295" w:rsidP="0050409F">
      <w:pPr>
        <w:spacing w:after="0" w:line="240" w:lineRule="auto"/>
        <w:rPr>
          <w:rFonts w:ascii="Arial" w:eastAsia="Times New Roman" w:hAnsi="Arial" w:cs="Arial"/>
          <w:sz w:val="16"/>
          <w:szCs w:val="16"/>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2D6C9C" w:rsidP="00D41B3B">
      <w:pPr>
        <w:spacing w:after="0" w:line="240" w:lineRule="auto"/>
        <w:rPr>
          <w:rFonts w:ascii="Arial" w:eastAsia="Times New Roman" w:hAnsi="Arial" w:cs="Arial"/>
          <w:lang w:eastAsia="pl-PL"/>
        </w:rPr>
      </w:pPr>
      <w:r>
        <w:rPr>
          <w:rFonts w:ascii="Arial" w:eastAsia="Times New Roman" w:hAnsi="Arial" w:cs="Arial"/>
          <w:lang w:eastAsia="pl-PL"/>
        </w:rPr>
        <w:t>Tak</w:t>
      </w:r>
    </w:p>
    <w:p w:rsidR="002D6C9C" w:rsidRPr="00FA00AC" w:rsidRDefault="002D6C9C" w:rsidP="00D41B3B">
      <w:pPr>
        <w:spacing w:after="0" w:line="240" w:lineRule="auto"/>
        <w:rPr>
          <w:rFonts w:ascii="Arial" w:eastAsia="Times New Roman" w:hAnsi="Arial" w:cs="Arial"/>
          <w:lang w:eastAsia="pl-PL"/>
        </w:rPr>
      </w:pPr>
      <w:r w:rsidRPr="00FA00AC">
        <w:rPr>
          <w:rFonts w:ascii="Arial" w:eastAsia="Times New Roman" w:hAnsi="Arial" w:cs="Arial"/>
          <w:lang w:eastAsia="pl-PL"/>
        </w:rPr>
        <w:t>Wymagane wadium: 12.000,00 zł ( słownie: dwanaście tysięcy złotych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2D6C9C"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916A21" w:rsidRDefault="00C2541B" w:rsidP="00C2541B">
      <w:pPr>
        <w:autoSpaceDE w:val="0"/>
        <w:autoSpaceDN w:val="0"/>
        <w:adjustRightInd w:val="0"/>
        <w:spacing w:after="14"/>
        <w:ind w:left="284"/>
        <w:rPr>
          <w:rFonts w:ascii="Arial" w:eastAsia="Times New Roman" w:hAnsi="Arial" w:cs="Arial"/>
          <w:color w:val="000000"/>
          <w:lang w:eastAsia="pl-PL"/>
        </w:rPr>
      </w:pPr>
      <w:r w:rsidRPr="00916A21">
        <w:rPr>
          <w:rFonts w:ascii="Arial" w:eastAsia="Times New Roman" w:hAnsi="Arial" w:cs="Arial"/>
          <w:color w:val="000000"/>
          <w:lang w:eastAsia="pl-PL"/>
        </w:rPr>
        <w:t xml:space="preserve">Cena </w:t>
      </w:r>
      <w:r w:rsidRPr="00916A21">
        <w:rPr>
          <w:rFonts w:ascii="Arial" w:eastAsia="Times New Roman" w:hAnsi="Arial" w:cs="Arial"/>
          <w:color w:val="000000"/>
          <w:lang w:eastAsia="pl-PL"/>
        </w:rPr>
        <w:tab/>
      </w:r>
      <w:r w:rsidRPr="00916A21">
        <w:rPr>
          <w:rFonts w:ascii="Arial" w:eastAsia="Times New Roman" w:hAnsi="Arial" w:cs="Arial"/>
          <w:color w:val="000000"/>
          <w:lang w:eastAsia="pl-PL"/>
        </w:rPr>
        <w:tab/>
      </w:r>
      <w:r w:rsidRPr="00916A21">
        <w:rPr>
          <w:rFonts w:ascii="Arial" w:eastAsia="Times New Roman" w:hAnsi="Arial" w:cs="Arial"/>
          <w:color w:val="000000"/>
          <w:lang w:eastAsia="pl-PL"/>
        </w:rPr>
        <w:tab/>
      </w:r>
      <w:r w:rsidRPr="00916A21">
        <w:rPr>
          <w:rFonts w:ascii="Arial" w:eastAsia="Times New Roman" w:hAnsi="Arial" w:cs="Arial"/>
          <w:color w:val="000000"/>
          <w:lang w:eastAsia="pl-PL"/>
        </w:rPr>
        <w:tab/>
      </w:r>
      <w:r w:rsidRPr="00916A21">
        <w:rPr>
          <w:rFonts w:ascii="Arial" w:eastAsia="Times New Roman" w:hAnsi="Arial" w:cs="Arial"/>
          <w:color w:val="000000"/>
          <w:lang w:eastAsia="pl-PL"/>
        </w:rPr>
        <w:tab/>
        <w:t xml:space="preserve">    </w:t>
      </w:r>
      <w:r w:rsidR="003506F5" w:rsidRPr="00916A21">
        <w:rPr>
          <w:rFonts w:ascii="Arial" w:eastAsia="Times New Roman" w:hAnsi="Arial" w:cs="Arial"/>
          <w:color w:val="000000"/>
          <w:lang w:eastAsia="pl-PL"/>
        </w:rPr>
        <w:t>6</w:t>
      </w:r>
      <w:r w:rsidRPr="00916A21">
        <w:rPr>
          <w:rFonts w:ascii="Arial" w:eastAsia="Times New Roman" w:hAnsi="Arial" w:cs="Arial"/>
          <w:color w:val="000000"/>
          <w:lang w:eastAsia="pl-PL"/>
        </w:rPr>
        <w:t xml:space="preserve">0 </w:t>
      </w:r>
    </w:p>
    <w:p w:rsidR="00C2541B" w:rsidRDefault="008D787C"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 xml:space="preserve">Parametry Techniczne </w:t>
      </w:r>
      <w:r w:rsidR="00C2541B" w:rsidRPr="00916A21">
        <w:rPr>
          <w:rFonts w:ascii="Arial" w:eastAsia="Times New Roman" w:hAnsi="Arial" w:cs="Arial"/>
          <w:color w:val="000000"/>
          <w:lang w:eastAsia="pl-PL"/>
        </w:rPr>
        <w:t xml:space="preserve"> </w:t>
      </w:r>
      <w:r w:rsidR="00C2541B" w:rsidRPr="00916A21">
        <w:rPr>
          <w:rFonts w:ascii="Arial" w:eastAsia="Times New Roman" w:hAnsi="Arial" w:cs="Arial"/>
          <w:color w:val="000000"/>
          <w:lang w:eastAsia="pl-PL"/>
        </w:rPr>
        <w:tab/>
      </w:r>
      <w:r w:rsidR="00C2541B" w:rsidRPr="00916A21">
        <w:rPr>
          <w:rFonts w:ascii="Arial" w:eastAsia="Times New Roman" w:hAnsi="Arial" w:cs="Arial"/>
          <w:color w:val="000000"/>
          <w:lang w:eastAsia="pl-PL"/>
        </w:rPr>
        <w:tab/>
      </w:r>
      <w:r w:rsidR="003A34E7" w:rsidRPr="00916A21">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3A34E7" w:rsidRPr="00916A21">
        <w:rPr>
          <w:rFonts w:ascii="Arial" w:eastAsia="Times New Roman" w:hAnsi="Arial" w:cs="Arial"/>
          <w:color w:val="000000"/>
          <w:lang w:eastAsia="pl-PL"/>
        </w:rPr>
        <w:t xml:space="preserve"> </w:t>
      </w:r>
      <w:r w:rsidR="003506F5" w:rsidRPr="00916A21">
        <w:rPr>
          <w:rFonts w:ascii="Arial" w:eastAsia="Times New Roman" w:hAnsi="Arial" w:cs="Arial"/>
          <w:color w:val="000000"/>
          <w:lang w:eastAsia="pl-PL"/>
        </w:rPr>
        <w:t>4</w:t>
      </w:r>
      <w:r w:rsidR="00C2541B" w:rsidRPr="00916A21">
        <w:rPr>
          <w:rFonts w:ascii="Arial" w:eastAsia="Times New Roman" w:hAnsi="Arial" w:cs="Arial"/>
          <w:color w:val="000000"/>
          <w:lang w:eastAsia="pl-PL"/>
        </w:rPr>
        <w:t>0</w:t>
      </w:r>
      <w:r w:rsidR="00C2541B" w:rsidRPr="00C2541B">
        <w:rPr>
          <w:rFonts w:ascii="Arial" w:eastAsia="Times New Roman" w:hAnsi="Arial" w:cs="Arial"/>
          <w:color w:val="000000"/>
          <w:lang w:eastAsia="pl-PL"/>
        </w:rPr>
        <w:t xml:space="preserve">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7756B3" w:rsidRPr="007756B3"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7756B3">
        <w:rPr>
          <w:rFonts w:ascii="Arial" w:eastAsia="Times New Roman" w:hAnsi="Arial" w:cs="Times New Roman"/>
        </w:rPr>
        <w:t>zmiany formy organizacyjno-prawnej strony umowy na zasadach określonych w Kodeksie Cywilnym;</w:t>
      </w:r>
    </w:p>
    <w:p w:rsidR="007756B3" w:rsidRPr="007756B3"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7756B3">
        <w:rPr>
          <w:rFonts w:ascii="Arial" w:eastAsia="Times New Roman" w:hAnsi="Arial" w:cs="Times New Roman"/>
        </w:rPr>
        <w:t xml:space="preserve">w przypadku zmiany stawki podatku VAT w sytuacji urzędowej zmiany stawek podatku  </w:t>
      </w:r>
    </w:p>
    <w:p w:rsidR="007756B3" w:rsidRPr="007756B3" w:rsidRDefault="007756B3" w:rsidP="007756B3">
      <w:pPr>
        <w:widowControl w:val="0"/>
        <w:autoSpaceDE w:val="0"/>
        <w:autoSpaceDN w:val="0"/>
        <w:adjustRightInd w:val="0"/>
        <w:spacing w:after="0" w:line="240" w:lineRule="auto"/>
        <w:ind w:left="425"/>
        <w:jc w:val="both"/>
        <w:rPr>
          <w:rFonts w:ascii="Arial" w:eastAsia="Times New Roman" w:hAnsi="Arial" w:cs="Times New Roman"/>
        </w:rPr>
      </w:pPr>
      <w:r w:rsidRPr="007756B3">
        <w:rPr>
          <w:rFonts w:ascii="Arial" w:eastAsia="Times New Roman" w:hAnsi="Arial" w:cs="Times New Roman"/>
        </w:rPr>
        <w:t xml:space="preserve">      VAT w okresie trwania umowy.</w:t>
      </w:r>
    </w:p>
    <w:p w:rsidR="007756B3" w:rsidRDefault="007756B3" w:rsidP="00D5236D">
      <w:pPr>
        <w:widowControl w:val="0"/>
        <w:autoSpaceDE w:val="0"/>
        <w:autoSpaceDN w:val="0"/>
        <w:adjustRightInd w:val="0"/>
        <w:spacing w:after="0" w:line="240" w:lineRule="auto"/>
        <w:rPr>
          <w:rFonts w:ascii="Arial" w:hAnsi="Arial" w:cs="Arial"/>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DA6112" w:rsidRPr="00DA6112">
        <w:rPr>
          <w:rFonts w:ascii="Arial" w:eastAsia="Times New Roman" w:hAnsi="Arial" w:cs="Arial"/>
          <w:bCs/>
          <w:u w:val="single"/>
          <w:lang w:eastAsia="pl-PL"/>
        </w:rPr>
        <w:t>23</w:t>
      </w:r>
      <w:r w:rsidR="00193634" w:rsidRPr="00DA6112">
        <w:rPr>
          <w:rFonts w:ascii="Arial" w:eastAsia="Times New Roman" w:hAnsi="Arial" w:cs="Arial"/>
          <w:u w:val="single"/>
          <w:lang w:eastAsia="pl-PL"/>
        </w:rPr>
        <w:t>.</w:t>
      </w:r>
      <w:r w:rsidR="00916A21" w:rsidRPr="00DA6112">
        <w:rPr>
          <w:rFonts w:ascii="Arial" w:eastAsia="Times New Roman" w:hAnsi="Arial" w:cs="Arial"/>
          <w:u w:val="single"/>
          <w:lang w:eastAsia="pl-PL"/>
        </w:rPr>
        <w:t>07</w:t>
      </w:r>
      <w:r w:rsidR="00193634" w:rsidRPr="00DA6112">
        <w:rPr>
          <w:rFonts w:ascii="Arial" w:eastAsia="Times New Roman" w:hAnsi="Arial" w:cs="Arial"/>
          <w:u w:val="single"/>
          <w:lang w:eastAsia="pl-PL"/>
        </w:rPr>
        <w:t>.</w:t>
      </w:r>
      <w:r w:rsidR="00C23119" w:rsidRPr="00DA6112">
        <w:rPr>
          <w:rFonts w:ascii="Arial" w:eastAsia="Times New Roman" w:hAnsi="Arial" w:cs="Arial"/>
          <w:u w:val="single"/>
          <w:lang w:eastAsia="pl-PL"/>
        </w:rPr>
        <w:t>20</w:t>
      </w:r>
      <w:r w:rsidR="00916A21" w:rsidRPr="00DA6112">
        <w:rPr>
          <w:rFonts w:ascii="Arial" w:eastAsia="Times New Roman" w:hAnsi="Arial" w:cs="Arial"/>
          <w:u w:val="single"/>
          <w:lang w:eastAsia="pl-PL"/>
        </w:rPr>
        <w:t>20</w:t>
      </w:r>
      <w:r w:rsidR="00503715" w:rsidRPr="00DA6112">
        <w:rPr>
          <w:rFonts w:ascii="Arial" w:eastAsia="Times New Roman" w:hAnsi="Arial" w:cs="Arial"/>
          <w:u w:val="single"/>
          <w:lang w:eastAsia="pl-PL"/>
        </w:rPr>
        <w:t xml:space="preserve"> </w:t>
      </w:r>
      <w:r w:rsidR="00C23119" w:rsidRPr="00DA6112">
        <w:rPr>
          <w:rFonts w:ascii="Arial" w:eastAsia="Times New Roman" w:hAnsi="Arial" w:cs="Arial"/>
          <w:u w:val="single"/>
          <w:lang w:eastAsia="pl-PL"/>
        </w:rPr>
        <w:t xml:space="preserve"> godzina: 10:0</w:t>
      </w:r>
      <w:r w:rsidR="00A66FF9" w:rsidRPr="00DA6112">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IV.6.4) Przewiduje się unieważnienie postępowania o udzielenie zamówienia, w przypadku nieprzyznania środków </w:t>
      </w:r>
      <w:r w:rsidR="004B72FE">
        <w:rPr>
          <w:rFonts w:ascii="Arial" w:eastAsia="Times New Roman" w:hAnsi="Arial" w:cs="Arial"/>
          <w:b/>
          <w:bCs/>
          <w:lang w:eastAsia="pl-PL"/>
        </w:rPr>
        <w:t xml:space="preserve">, które miały być przeznaczone na sfinansowanie całości lub części zamówienia </w:t>
      </w:r>
      <w:r w:rsidRPr="00F05530">
        <w:rPr>
          <w:rFonts w:ascii="Arial" w:eastAsia="Times New Roman" w:hAnsi="Arial" w:cs="Arial"/>
          <w:b/>
          <w:bCs/>
          <w:lang w:eastAsia="pl-PL"/>
        </w:rPr>
        <w:t>:</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265283" w:rsidP="00265283">
      <w:pPr>
        <w:spacing w:after="120" w:line="240" w:lineRule="auto"/>
        <w:ind w:right="-482"/>
        <w:outlineLvl w:val="0"/>
        <w:rPr>
          <w:rFonts w:ascii="Times New Roman" w:eastAsia="Times New Roman" w:hAnsi="Times New Roman" w:cs="Times New Roman"/>
          <w:b/>
          <w:sz w:val="24"/>
          <w:szCs w:val="24"/>
          <w:lang w:eastAsia="en-GB"/>
        </w:rPr>
      </w:pPr>
      <w:r>
        <w:rPr>
          <w:rFonts w:ascii="Arial" w:hAnsi="Arial" w:cs="Arial"/>
          <w:color w:val="000000"/>
        </w:rPr>
        <w:t>Wykonawca</w:t>
      </w:r>
      <w:r w:rsidRPr="00FF3F8B">
        <w:rPr>
          <w:rFonts w:ascii="Arial" w:hAnsi="Arial" w:cs="Arial"/>
          <w:color w:val="000000"/>
        </w:rPr>
        <w:t xml:space="preserve"> przed podpisaniem umowy wnosi zabezpieczenie należytego wykonania Umowy w wysokości 5% wynagrodzenia umownego brutto za przedmiot umowy</w:t>
      </w:r>
      <w:r>
        <w:rPr>
          <w:rFonts w:ascii="Arial" w:hAnsi="Arial" w:cs="Arial"/>
          <w:color w:val="000000"/>
        </w:rPr>
        <w:t>.</w:t>
      </w: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sectPr w:rsidR="0050371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72C9A"/>
    <w:rsid w:val="000737D5"/>
    <w:rsid w:val="00077E2F"/>
    <w:rsid w:val="00091EA8"/>
    <w:rsid w:val="000943B6"/>
    <w:rsid w:val="00095F69"/>
    <w:rsid w:val="000A45AD"/>
    <w:rsid w:val="000B185F"/>
    <w:rsid w:val="000B4979"/>
    <w:rsid w:val="000C0394"/>
    <w:rsid w:val="000C05B8"/>
    <w:rsid w:val="000C1F42"/>
    <w:rsid w:val="000C7406"/>
    <w:rsid w:val="000C7A6C"/>
    <w:rsid w:val="000D0375"/>
    <w:rsid w:val="000D0722"/>
    <w:rsid w:val="000D281D"/>
    <w:rsid w:val="000F6E2E"/>
    <w:rsid w:val="000F768C"/>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1840"/>
    <w:rsid w:val="002429F6"/>
    <w:rsid w:val="00261F9A"/>
    <w:rsid w:val="00262767"/>
    <w:rsid w:val="00265283"/>
    <w:rsid w:val="002775ED"/>
    <w:rsid w:val="0028087D"/>
    <w:rsid w:val="002979E3"/>
    <w:rsid w:val="002A6039"/>
    <w:rsid w:val="002A70B9"/>
    <w:rsid w:val="002B6BD7"/>
    <w:rsid w:val="002C1675"/>
    <w:rsid w:val="002C182D"/>
    <w:rsid w:val="002D02A2"/>
    <w:rsid w:val="002D0D33"/>
    <w:rsid w:val="002D20BE"/>
    <w:rsid w:val="002D6C9C"/>
    <w:rsid w:val="002E52B1"/>
    <w:rsid w:val="002F004C"/>
    <w:rsid w:val="002F2A0E"/>
    <w:rsid w:val="002F2D74"/>
    <w:rsid w:val="002F4AC9"/>
    <w:rsid w:val="002F62E2"/>
    <w:rsid w:val="00305C40"/>
    <w:rsid w:val="0030781E"/>
    <w:rsid w:val="0031281F"/>
    <w:rsid w:val="00312E05"/>
    <w:rsid w:val="0033178F"/>
    <w:rsid w:val="00333BE8"/>
    <w:rsid w:val="003506F5"/>
    <w:rsid w:val="00372209"/>
    <w:rsid w:val="003811CF"/>
    <w:rsid w:val="00387ABF"/>
    <w:rsid w:val="00392FD0"/>
    <w:rsid w:val="00394BC8"/>
    <w:rsid w:val="003A2966"/>
    <w:rsid w:val="003A34E7"/>
    <w:rsid w:val="003B070A"/>
    <w:rsid w:val="003C1502"/>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3699"/>
    <w:rsid w:val="00463A11"/>
    <w:rsid w:val="00466CA5"/>
    <w:rsid w:val="00467513"/>
    <w:rsid w:val="0047183E"/>
    <w:rsid w:val="0049472E"/>
    <w:rsid w:val="0049502A"/>
    <w:rsid w:val="004A6A83"/>
    <w:rsid w:val="004B72FE"/>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BC7"/>
    <w:rsid w:val="00575D0A"/>
    <w:rsid w:val="00583A93"/>
    <w:rsid w:val="005853C4"/>
    <w:rsid w:val="00587111"/>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25FE9"/>
    <w:rsid w:val="00631FC1"/>
    <w:rsid w:val="00632AA3"/>
    <w:rsid w:val="00634A13"/>
    <w:rsid w:val="006436AB"/>
    <w:rsid w:val="00654F08"/>
    <w:rsid w:val="00654F62"/>
    <w:rsid w:val="006559F3"/>
    <w:rsid w:val="00655FF9"/>
    <w:rsid w:val="00663551"/>
    <w:rsid w:val="00663FD9"/>
    <w:rsid w:val="00667284"/>
    <w:rsid w:val="00674014"/>
    <w:rsid w:val="00674598"/>
    <w:rsid w:val="00680118"/>
    <w:rsid w:val="00685698"/>
    <w:rsid w:val="00687E17"/>
    <w:rsid w:val="006A55E9"/>
    <w:rsid w:val="006A683B"/>
    <w:rsid w:val="006B1A3B"/>
    <w:rsid w:val="006B50F9"/>
    <w:rsid w:val="006C489C"/>
    <w:rsid w:val="006E0006"/>
    <w:rsid w:val="006E6A47"/>
    <w:rsid w:val="006F02E0"/>
    <w:rsid w:val="006F0468"/>
    <w:rsid w:val="00705396"/>
    <w:rsid w:val="00706A33"/>
    <w:rsid w:val="007212AA"/>
    <w:rsid w:val="00721B8B"/>
    <w:rsid w:val="0073144F"/>
    <w:rsid w:val="00734106"/>
    <w:rsid w:val="0074263B"/>
    <w:rsid w:val="00745295"/>
    <w:rsid w:val="00762613"/>
    <w:rsid w:val="0076606A"/>
    <w:rsid w:val="0077169E"/>
    <w:rsid w:val="007756B3"/>
    <w:rsid w:val="00781D4A"/>
    <w:rsid w:val="007B10F2"/>
    <w:rsid w:val="007B2F70"/>
    <w:rsid w:val="007B3A70"/>
    <w:rsid w:val="007C1018"/>
    <w:rsid w:val="007C442A"/>
    <w:rsid w:val="007E4C46"/>
    <w:rsid w:val="007F1424"/>
    <w:rsid w:val="007F190B"/>
    <w:rsid w:val="008135C5"/>
    <w:rsid w:val="00815D0E"/>
    <w:rsid w:val="00824BB6"/>
    <w:rsid w:val="008265F8"/>
    <w:rsid w:val="00834982"/>
    <w:rsid w:val="00835E02"/>
    <w:rsid w:val="008361B6"/>
    <w:rsid w:val="00841C5E"/>
    <w:rsid w:val="00843F9D"/>
    <w:rsid w:val="00844ABD"/>
    <w:rsid w:val="00851077"/>
    <w:rsid w:val="0085125D"/>
    <w:rsid w:val="00861FBD"/>
    <w:rsid w:val="0086208C"/>
    <w:rsid w:val="00883FEC"/>
    <w:rsid w:val="0089183A"/>
    <w:rsid w:val="0089320F"/>
    <w:rsid w:val="00897E39"/>
    <w:rsid w:val="008A1A9F"/>
    <w:rsid w:val="008A20F9"/>
    <w:rsid w:val="008A492E"/>
    <w:rsid w:val="008D006F"/>
    <w:rsid w:val="008D787C"/>
    <w:rsid w:val="008F0CDD"/>
    <w:rsid w:val="008F5776"/>
    <w:rsid w:val="00900DE6"/>
    <w:rsid w:val="00902A8D"/>
    <w:rsid w:val="00911A8C"/>
    <w:rsid w:val="00913789"/>
    <w:rsid w:val="00916A21"/>
    <w:rsid w:val="0092284B"/>
    <w:rsid w:val="009237E6"/>
    <w:rsid w:val="00923F4E"/>
    <w:rsid w:val="00924CEB"/>
    <w:rsid w:val="00927458"/>
    <w:rsid w:val="009327C6"/>
    <w:rsid w:val="00935F22"/>
    <w:rsid w:val="009464F3"/>
    <w:rsid w:val="00946DE7"/>
    <w:rsid w:val="009560EF"/>
    <w:rsid w:val="00960729"/>
    <w:rsid w:val="009734BD"/>
    <w:rsid w:val="00975B63"/>
    <w:rsid w:val="009855EA"/>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450AF"/>
    <w:rsid w:val="00A51511"/>
    <w:rsid w:val="00A521A8"/>
    <w:rsid w:val="00A535AD"/>
    <w:rsid w:val="00A54EC9"/>
    <w:rsid w:val="00A602D7"/>
    <w:rsid w:val="00A63B16"/>
    <w:rsid w:val="00A66FF9"/>
    <w:rsid w:val="00A67FD5"/>
    <w:rsid w:val="00A95618"/>
    <w:rsid w:val="00AB0D04"/>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6AD6"/>
    <w:rsid w:val="00B46F60"/>
    <w:rsid w:val="00B52C5E"/>
    <w:rsid w:val="00B7635F"/>
    <w:rsid w:val="00B77010"/>
    <w:rsid w:val="00B91A5B"/>
    <w:rsid w:val="00B937D7"/>
    <w:rsid w:val="00BA5F96"/>
    <w:rsid w:val="00BB5AFC"/>
    <w:rsid w:val="00BC739A"/>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34D1"/>
    <w:rsid w:val="00C41BDF"/>
    <w:rsid w:val="00C4740C"/>
    <w:rsid w:val="00C525A2"/>
    <w:rsid w:val="00C61C82"/>
    <w:rsid w:val="00C61CA7"/>
    <w:rsid w:val="00C62AFC"/>
    <w:rsid w:val="00C654A1"/>
    <w:rsid w:val="00C66F4A"/>
    <w:rsid w:val="00C6755A"/>
    <w:rsid w:val="00C74441"/>
    <w:rsid w:val="00C86915"/>
    <w:rsid w:val="00C90264"/>
    <w:rsid w:val="00C96B7B"/>
    <w:rsid w:val="00CA0135"/>
    <w:rsid w:val="00CA609E"/>
    <w:rsid w:val="00CB1288"/>
    <w:rsid w:val="00CB18CA"/>
    <w:rsid w:val="00CC5E16"/>
    <w:rsid w:val="00CE270D"/>
    <w:rsid w:val="00CF0682"/>
    <w:rsid w:val="00D0789D"/>
    <w:rsid w:val="00D2004D"/>
    <w:rsid w:val="00D211E2"/>
    <w:rsid w:val="00D24CFD"/>
    <w:rsid w:val="00D328A8"/>
    <w:rsid w:val="00D41B3B"/>
    <w:rsid w:val="00D46986"/>
    <w:rsid w:val="00D5236D"/>
    <w:rsid w:val="00D573DF"/>
    <w:rsid w:val="00D57D67"/>
    <w:rsid w:val="00D60517"/>
    <w:rsid w:val="00D81CA4"/>
    <w:rsid w:val="00D850AA"/>
    <w:rsid w:val="00DA4142"/>
    <w:rsid w:val="00DA59B9"/>
    <w:rsid w:val="00DA6112"/>
    <w:rsid w:val="00DA6187"/>
    <w:rsid w:val="00DB18AF"/>
    <w:rsid w:val="00DB5072"/>
    <w:rsid w:val="00DB5B97"/>
    <w:rsid w:val="00DB723C"/>
    <w:rsid w:val="00DC3844"/>
    <w:rsid w:val="00DC38CD"/>
    <w:rsid w:val="00DC7371"/>
    <w:rsid w:val="00DC7EC2"/>
    <w:rsid w:val="00DD03B0"/>
    <w:rsid w:val="00DE741E"/>
    <w:rsid w:val="00DF648D"/>
    <w:rsid w:val="00DF6A27"/>
    <w:rsid w:val="00DF7A90"/>
    <w:rsid w:val="00E004B6"/>
    <w:rsid w:val="00E02AD4"/>
    <w:rsid w:val="00E0504F"/>
    <w:rsid w:val="00E134AD"/>
    <w:rsid w:val="00E144A8"/>
    <w:rsid w:val="00E14AE3"/>
    <w:rsid w:val="00E154A0"/>
    <w:rsid w:val="00E3734D"/>
    <w:rsid w:val="00E41B31"/>
    <w:rsid w:val="00E54092"/>
    <w:rsid w:val="00E606B5"/>
    <w:rsid w:val="00E70727"/>
    <w:rsid w:val="00E973B0"/>
    <w:rsid w:val="00EA1C1A"/>
    <w:rsid w:val="00EB47D4"/>
    <w:rsid w:val="00EC0C56"/>
    <w:rsid w:val="00EC3194"/>
    <w:rsid w:val="00EC3346"/>
    <w:rsid w:val="00EC461F"/>
    <w:rsid w:val="00ED4B8A"/>
    <w:rsid w:val="00ED6655"/>
    <w:rsid w:val="00EE050B"/>
    <w:rsid w:val="00EE6017"/>
    <w:rsid w:val="00EE6A00"/>
    <w:rsid w:val="00EF65D2"/>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62C0"/>
    <w:rsid w:val="00F77214"/>
    <w:rsid w:val="00F82122"/>
    <w:rsid w:val="00F92719"/>
    <w:rsid w:val="00FA00AC"/>
    <w:rsid w:val="00FA4C88"/>
    <w:rsid w:val="00FC35FA"/>
    <w:rsid w:val="00FC579A"/>
    <w:rsid w:val="00FD107A"/>
    <w:rsid w:val="00FD1C2A"/>
    <w:rsid w:val="00FD3823"/>
    <w:rsid w:val="00FE641A"/>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09292">
      <w:bodyDiv w:val="1"/>
      <w:marLeft w:val="0"/>
      <w:marRight w:val="0"/>
      <w:marTop w:val="0"/>
      <w:marBottom w:val="0"/>
      <w:divBdr>
        <w:top w:val="none" w:sz="0" w:space="0" w:color="auto"/>
        <w:left w:val="none" w:sz="0" w:space="0" w:color="auto"/>
        <w:bottom w:val="none" w:sz="0" w:space="0" w:color="auto"/>
        <w:right w:val="none" w:sz="0" w:space="0" w:color="auto"/>
      </w:divBdr>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3217</Words>
  <Characters>19306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Dulińska Dorota</cp:lastModifiedBy>
  <cp:revision>25</cp:revision>
  <cp:lastPrinted>2019-08-21T08:05:00Z</cp:lastPrinted>
  <dcterms:created xsi:type="dcterms:W3CDTF">2019-06-06T11:19:00Z</dcterms:created>
  <dcterms:modified xsi:type="dcterms:W3CDTF">2020-07-15T08:53:00Z</dcterms:modified>
</cp:coreProperties>
</file>