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14" w:rsidRPr="00F92714" w:rsidRDefault="00F92714" w:rsidP="00F9271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 xml:space="preserve">........................................................                                             </w:t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  <w:t xml:space="preserve">                        </w:t>
      </w:r>
      <w:r w:rsidR="009727CB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</w:t>
      </w:r>
      <w:r w:rsidRPr="00F92714">
        <w:rPr>
          <w:rFonts w:ascii="Arial" w:eastAsia="Times New Roman" w:hAnsi="Arial" w:cs="Times New Roman"/>
          <w:b/>
          <w:lang w:eastAsia="pl-PL"/>
        </w:rPr>
        <w:t>Załącznik Nr</w:t>
      </w:r>
      <w:r w:rsidR="002913C2">
        <w:rPr>
          <w:rFonts w:ascii="Arial" w:eastAsia="Times New Roman" w:hAnsi="Arial" w:cs="Times New Roman"/>
          <w:b/>
          <w:lang w:eastAsia="pl-PL"/>
        </w:rPr>
        <w:t xml:space="preserve"> 2</w:t>
      </w:r>
      <w:r w:rsidRPr="00F92714">
        <w:rPr>
          <w:rFonts w:ascii="Arial" w:eastAsia="Times New Roman" w:hAnsi="Arial" w:cs="Times New Roman"/>
          <w:b/>
          <w:lang w:eastAsia="pl-PL"/>
        </w:rPr>
        <w:t xml:space="preserve"> do SIWZ</w:t>
      </w:r>
    </w:p>
    <w:p w:rsidR="00F92714" w:rsidRPr="00F92714" w:rsidRDefault="00F92714" w:rsidP="00F9271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F92714">
        <w:rPr>
          <w:rFonts w:ascii="Arial" w:eastAsia="Times New Roman" w:hAnsi="Arial" w:cs="Times New Roman"/>
          <w:szCs w:val="20"/>
          <w:lang w:eastAsia="pl-PL"/>
        </w:rPr>
        <w:t xml:space="preserve">        </w:t>
      </w:r>
      <w:r w:rsidRPr="00F92714">
        <w:rPr>
          <w:rFonts w:ascii="Arial" w:eastAsia="Times New Roman" w:hAnsi="Arial" w:cs="Times New Roman"/>
          <w:sz w:val="16"/>
          <w:szCs w:val="16"/>
          <w:lang w:eastAsia="pl-PL"/>
        </w:rPr>
        <w:t xml:space="preserve">Pieczęć adresowa firmy </w:t>
      </w:r>
    </w:p>
    <w:p w:rsidR="00F92714" w:rsidRPr="00F92714" w:rsidRDefault="00F92714" w:rsidP="00F9271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F92714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  </w:t>
      </w:r>
      <w:r w:rsidRPr="00F92714">
        <w:rPr>
          <w:rFonts w:ascii="Arial" w:eastAsia="Times New Roman" w:hAnsi="Arial" w:cs="Times New Roman"/>
          <w:b/>
          <w:sz w:val="28"/>
          <w:szCs w:val="28"/>
          <w:lang w:eastAsia="pl-PL"/>
        </w:rPr>
        <w:t>FORMULARZ ASORTYMEN</w:t>
      </w:r>
      <w:r>
        <w:rPr>
          <w:rFonts w:ascii="Arial" w:eastAsia="Times New Roman" w:hAnsi="Arial" w:cs="Times New Roman"/>
          <w:b/>
          <w:sz w:val="28"/>
          <w:szCs w:val="28"/>
          <w:lang w:eastAsia="pl-PL"/>
        </w:rPr>
        <w:t>T</w:t>
      </w:r>
      <w:r w:rsidRPr="00F92714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OWO - CENOWY </w:t>
      </w:r>
      <w:r w:rsidR="00EB443F">
        <w:rPr>
          <w:rFonts w:ascii="Arial" w:eastAsia="Times New Roman" w:hAnsi="Arial" w:cs="Times New Roman"/>
          <w:b/>
          <w:sz w:val="28"/>
          <w:szCs w:val="28"/>
          <w:lang w:eastAsia="pl-PL"/>
        </w:rPr>
        <w:t>– Zadanie nr 2</w:t>
      </w:r>
    </w:p>
    <w:p w:rsidR="000A01AA" w:rsidRPr="00A12EB9" w:rsidRDefault="003C6514" w:rsidP="003B141E">
      <w:pPr>
        <w:pStyle w:val="Bezodstpw"/>
        <w:ind w:right="-3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aparatura medyczna dla</w:t>
      </w:r>
      <w:r w:rsidR="00D24EC2" w:rsidRPr="00A12EB9">
        <w:rPr>
          <w:rFonts w:ascii="Arial" w:hAnsi="Arial" w:cs="Arial"/>
          <w:b/>
          <w:sz w:val="24"/>
          <w:szCs w:val="24"/>
        </w:rPr>
        <w:t xml:space="preserve"> przychodni </w:t>
      </w:r>
      <w:r w:rsidR="00020F50" w:rsidRPr="00A12EB9">
        <w:rPr>
          <w:rFonts w:ascii="Arial" w:hAnsi="Arial" w:cs="Arial"/>
          <w:b/>
          <w:sz w:val="24"/>
          <w:szCs w:val="24"/>
        </w:rPr>
        <w:t xml:space="preserve">przy </w:t>
      </w:r>
      <w:r w:rsidR="00D24EC2" w:rsidRPr="00A12EB9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="00D24EC2" w:rsidRPr="00A12EB9">
        <w:rPr>
          <w:rFonts w:ascii="Arial" w:hAnsi="Arial" w:cs="Arial"/>
          <w:b/>
          <w:sz w:val="24"/>
          <w:szCs w:val="24"/>
        </w:rPr>
        <w:t>Styrskiej</w:t>
      </w:r>
      <w:proofErr w:type="spellEnd"/>
      <w:r w:rsidR="00D24EC2" w:rsidRPr="00A12EB9">
        <w:rPr>
          <w:rFonts w:ascii="Arial" w:hAnsi="Arial" w:cs="Arial"/>
          <w:b/>
          <w:sz w:val="24"/>
          <w:szCs w:val="24"/>
        </w:rPr>
        <w:t xml:space="preserve"> </w:t>
      </w:r>
      <w:r w:rsidR="006C3E6D">
        <w:rPr>
          <w:rFonts w:ascii="Arial" w:hAnsi="Arial" w:cs="Arial"/>
          <w:b/>
          <w:sz w:val="24"/>
          <w:szCs w:val="24"/>
        </w:rPr>
        <w:t>44</w:t>
      </w:r>
    </w:p>
    <w:p w:rsidR="00A87611" w:rsidRPr="00A12EB9" w:rsidRDefault="00A87611" w:rsidP="003B141E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6239"/>
        <w:gridCol w:w="2550"/>
        <w:gridCol w:w="1134"/>
        <w:gridCol w:w="1276"/>
        <w:gridCol w:w="1418"/>
        <w:gridCol w:w="850"/>
        <w:gridCol w:w="1701"/>
      </w:tblGrid>
      <w:tr w:rsidR="00BA6CD1" w:rsidRPr="00A12EB9" w:rsidTr="00035CB7">
        <w:trPr>
          <w:trHeight w:val="218"/>
        </w:trPr>
        <w:tc>
          <w:tcPr>
            <w:tcW w:w="709" w:type="dxa"/>
            <w:vAlign w:val="center"/>
          </w:tcPr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 w:rsidRPr="003B141E">
              <w:rPr>
                <w:rFonts w:ascii="Arial" w:hAnsi="Arial" w:cs="Arial"/>
                <w:b/>
              </w:rPr>
              <w:t>L.p.</w:t>
            </w: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9" w:type="dxa"/>
            <w:vAlign w:val="center"/>
          </w:tcPr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 w:rsidRPr="003B141E">
              <w:rPr>
                <w:rFonts w:ascii="Arial" w:hAnsi="Arial" w:cs="Arial"/>
                <w:b/>
              </w:rPr>
              <w:t>Nazwa i opis wyposażenia</w:t>
            </w: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vAlign w:val="center"/>
          </w:tcPr>
          <w:p w:rsidR="00BA6CD1" w:rsidRPr="003B141E" w:rsidRDefault="005A59AD" w:rsidP="00607720">
            <w:pPr>
              <w:jc w:val="center"/>
              <w:rPr>
                <w:rFonts w:ascii="Arial" w:hAnsi="Arial" w:cs="Arial"/>
                <w:b/>
              </w:rPr>
            </w:pPr>
            <w:r w:rsidRPr="00607720">
              <w:rPr>
                <w:rFonts w:ascii="Arial" w:hAnsi="Arial" w:cs="Arial"/>
                <w:b/>
                <w:sz w:val="20"/>
                <w:szCs w:val="20"/>
              </w:rPr>
              <w:t>Należy wskazać</w:t>
            </w:r>
            <w:r w:rsidR="00AD03D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07720">
              <w:rPr>
                <w:rFonts w:ascii="Arial" w:hAnsi="Arial" w:cs="Arial"/>
                <w:b/>
                <w:sz w:val="20"/>
                <w:szCs w:val="20"/>
              </w:rPr>
              <w:t xml:space="preserve"> Producenta oraz nazwę/typ/model /nr katalogowy </w:t>
            </w:r>
            <w:r w:rsidRPr="00AD03D2">
              <w:rPr>
                <w:rFonts w:ascii="Arial" w:hAnsi="Arial" w:cs="Arial"/>
                <w:sz w:val="20"/>
                <w:szCs w:val="20"/>
                <w:u w:val="single"/>
              </w:rPr>
              <w:t>(wypełnia Wykonawca)</w:t>
            </w:r>
          </w:p>
        </w:tc>
        <w:tc>
          <w:tcPr>
            <w:tcW w:w="1134" w:type="dxa"/>
            <w:vAlign w:val="center"/>
          </w:tcPr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 w:rsidRPr="003B14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276" w:type="dxa"/>
            <w:vAlign w:val="center"/>
          </w:tcPr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607720" w:rsidRDefault="00607720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Default="00607720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607720" w:rsidRDefault="00607720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</w:p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01" w:type="dxa"/>
            <w:vAlign w:val="center"/>
          </w:tcPr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BA6CD1" w:rsidRPr="00A12EB9" w:rsidTr="00035CB7">
        <w:trPr>
          <w:trHeight w:val="975"/>
        </w:trPr>
        <w:tc>
          <w:tcPr>
            <w:tcW w:w="709" w:type="dxa"/>
          </w:tcPr>
          <w:p w:rsidR="00BA6CD1" w:rsidRPr="00A12EB9" w:rsidRDefault="00BA6CD1" w:rsidP="0032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6CD1" w:rsidRPr="00A12EB9" w:rsidRDefault="00D10EA9" w:rsidP="0032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9" w:type="dxa"/>
          </w:tcPr>
          <w:p w:rsidR="007444F9" w:rsidRPr="002A6A20" w:rsidRDefault="00BA6CD1" w:rsidP="007444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A20">
              <w:rPr>
                <w:rFonts w:ascii="Arial" w:hAnsi="Arial" w:cs="Arial"/>
                <w:b/>
                <w:sz w:val="20"/>
                <w:szCs w:val="20"/>
              </w:rPr>
              <w:t>Ciśnieniomierz elektroniczny</w:t>
            </w:r>
          </w:p>
          <w:p w:rsidR="00BA6CD1" w:rsidRPr="007444F9" w:rsidRDefault="00BA6CD1" w:rsidP="007444F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Specyfikacja:</w:t>
            </w:r>
            <w:bookmarkStart w:id="0" w:name="_GoBack"/>
            <w:bookmarkEnd w:id="0"/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Całkowicie automatyczny, prosty pomiar na ramieniu za pomocą jednego przycisku.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Wyświetlacz cyfrowy pokazujący czytelne wyniki.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Funkcja rozpoznawania arytmii serca (IHB).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Wykrywanie ewentualnych objawów arytmii.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Zastosowanie technologii:</w:t>
            </w:r>
          </w:p>
          <w:p w:rsidR="00BA6CD1" w:rsidRDefault="00BA6CD1" w:rsidP="005A63B0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B3DEC">
              <w:rPr>
                <w:rFonts w:ascii="Arial" w:hAnsi="Arial" w:cs="Arial"/>
                <w:sz w:val="20"/>
                <w:szCs w:val="20"/>
              </w:rPr>
              <w:t>podwójnej detekcji tętna,  gwarantującej najdokładniejszy pomiar</w:t>
            </w:r>
          </w:p>
          <w:p w:rsidR="00BA6CD1" w:rsidRPr="00BB3DEC" w:rsidRDefault="00BA6CD1" w:rsidP="005A63B0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B3DEC">
              <w:rPr>
                <w:rFonts w:ascii="Arial" w:hAnsi="Arial" w:cs="Arial"/>
                <w:sz w:val="20"/>
                <w:szCs w:val="20"/>
              </w:rPr>
              <w:t>oraz technologii  gwarantującej szybszy i wygodniejszy pomiar przez ograniczony do minimum ucisk ręki.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Dokładność: ciśnienie +/- 3 mmHg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Dokładność: tętno +/- 5 %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Standardowy mankiet na ramię od 22cm do co najmniej 33cm obwodu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Zakres pomiarowy ciśnienia: 0 - 299 mmHg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Zakres pomiarowy tętna: 40 - 199 uderzeń/minutę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Pamięć: co najmniej 60 ostatnich wyników pomiaru wraz z datą i godziną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Wskaźnik klasyfikacji wyniku pomiaru ciśnienia wg. WHO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Funkcja daty, godziny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Funkcja automatycznego wyłączania się</w:t>
            </w:r>
          </w:p>
          <w:p w:rsidR="00BA6CD1" w:rsidRPr="00A12EB9" w:rsidRDefault="00BA6CD1" w:rsidP="005A63B0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Zasilanie bateriami i z zasilacza sieciowego </w:t>
            </w:r>
          </w:p>
          <w:p w:rsidR="00BA6CD1" w:rsidRPr="00D070E3" w:rsidRDefault="00BA6CD1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Ciśnieniomierz powinien być  zarejestrowany  jako urządzenia medyczne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12EB9">
              <w:rPr>
                <w:rFonts w:ascii="Arial" w:hAnsi="Arial" w:cs="Arial"/>
                <w:sz w:val="20"/>
                <w:szCs w:val="20"/>
              </w:rPr>
              <w:t>urzędzie rejestracji produktów leczniczych, wyrobów medycznych i produktów biobójczych,  gwarantują</w:t>
            </w:r>
            <w:r>
              <w:rPr>
                <w:rFonts w:ascii="Arial" w:hAnsi="Arial" w:cs="Arial"/>
                <w:sz w:val="20"/>
                <w:szCs w:val="20"/>
              </w:rPr>
              <w:t>cy  wysoką dokładność  wskazań.</w:t>
            </w:r>
          </w:p>
        </w:tc>
        <w:tc>
          <w:tcPr>
            <w:tcW w:w="2550" w:type="dxa"/>
          </w:tcPr>
          <w:p w:rsidR="00BA6CD1" w:rsidRPr="00A12EB9" w:rsidRDefault="00BA6C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6CD1" w:rsidRPr="00A12EB9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BA6CD1" w:rsidRPr="00A12EB9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Pr="00A12EB9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CD1" w:rsidRPr="00A12EB9" w:rsidRDefault="00BA6C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CD1" w:rsidRPr="00A12EB9" w:rsidRDefault="00BA6CD1" w:rsidP="006C3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D1" w:rsidRPr="00A12EB9" w:rsidRDefault="00BA6CD1" w:rsidP="006C3E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Pr="00A12EB9" w:rsidRDefault="00BA6CD1" w:rsidP="006C3E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6CD1" w:rsidRPr="00A12EB9" w:rsidRDefault="00BA6CD1" w:rsidP="006C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6CD1" w:rsidRPr="00A12EB9" w:rsidRDefault="00BA6CD1" w:rsidP="006C3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CB" w:rsidRPr="00A12EB9" w:rsidTr="00035CB7">
        <w:trPr>
          <w:trHeight w:val="218"/>
        </w:trPr>
        <w:tc>
          <w:tcPr>
            <w:tcW w:w="709" w:type="dxa"/>
          </w:tcPr>
          <w:p w:rsidR="009727CB" w:rsidRPr="00A12EB9" w:rsidRDefault="009727CB" w:rsidP="0032541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9727CB" w:rsidRPr="00A12EB9" w:rsidRDefault="00D10EA9" w:rsidP="0032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727CB" w:rsidRPr="00A12E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27CB" w:rsidRPr="00A12EB9" w:rsidRDefault="009727CB" w:rsidP="0032541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9727CB" w:rsidRPr="00A12EB9" w:rsidRDefault="009727CB" w:rsidP="0032541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9727CB" w:rsidRPr="00A12EB9" w:rsidRDefault="009727CB" w:rsidP="0032541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6239" w:type="dxa"/>
          </w:tcPr>
          <w:p w:rsidR="009727CB" w:rsidRPr="00A12EB9" w:rsidRDefault="009727CB" w:rsidP="003C10B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 xml:space="preserve">Detektor tętna płodu </w:t>
            </w:r>
          </w:p>
          <w:p w:rsidR="009727CB" w:rsidRPr="00A12EB9" w:rsidRDefault="009727CB" w:rsidP="009333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Najważniejsze funkcje :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duży, czytelny monochromatyczny wyświetlacz z funkcją alarmu tętna,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lastRenderedPageBreak/>
              <w:t>głośny osłuch z możliwością podłączenia słuchawek,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lekka i kompaktowa konstrukcja urządzenia,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obserwowanie wyniku badania w czasie rzeczywistym, 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energooszczędność: możliwość wykonania do 250 badań bez konieczności ładowania detektora,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automatyczne wyłączanie po jednej minucie.</w:t>
            </w:r>
          </w:p>
          <w:p w:rsidR="009727CB" w:rsidRPr="00A12EB9" w:rsidRDefault="009727CB" w:rsidP="009333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Specyfikacja: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wyświetlacz monochromatyczny LCD min. 2.4” prezentujący wykres lub/i wartości liczbowe FHR, 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monitorowanie tętna płodu od 12 tygodnia,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wbudowany akumulator </w:t>
            </w:r>
            <w:proofErr w:type="spellStart"/>
            <w:r w:rsidRPr="00A12EB9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A12EB9">
              <w:rPr>
                <w:rFonts w:ascii="Arial" w:hAnsi="Arial" w:cs="Arial"/>
                <w:sz w:val="20"/>
                <w:szCs w:val="20"/>
              </w:rPr>
              <w:t>-jonowy, wskaźnik naładowania na ekranie,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ładowanie poprzez USB z komputera lub dołączonej ładowarki.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Zakres pomiarowy :50 – 210 BPM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Rozdzielczość: 1 BPM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Dokładność : ±1% lub ±1 BPM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Tryb pracy: fala Dopplerowska 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Wbudowany głośnik 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Wyjście na słuchawki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Automatyczne wyłączanie po 1 minucie bezczynności i braku sygnału.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Wysokoczuła sonda 2.0 MHz ± 5%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Średnica czoła głowicy ok. 35 mm</w:t>
            </w:r>
          </w:p>
          <w:p w:rsidR="009727CB" w:rsidRPr="00A12EB9" w:rsidRDefault="009727CB" w:rsidP="00933334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Gwarancja: 24 miesiące</w:t>
            </w:r>
          </w:p>
          <w:p w:rsidR="009727CB" w:rsidRPr="00A12EB9" w:rsidRDefault="009727CB" w:rsidP="009333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Zestaw powinien zawierać:</w:t>
            </w:r>
          </w:p>
          <w:p w:rsidR="009727CB" w:rsidRPr="00191344" w:rsidRDefault="009727CB" w:rsidP="005C763A">
            <w:pPr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detektor tętna płodu, akumulator, ładowarka USB, przewód do ładowania USB z ładowarki lub komputera, słuchawki, instrukcja w języku polskim.</w:t>
            </w:r>
          </w:p>
        </w:tc>
        <w:tc>
          <w:tcPr>
            <w:tcW w:w="2550" w:type="dxa"/>
          </w:tcPr>
          <w:p w:rsidR="009727CB" w:rsidRPr="00A12EB9" w:rsidRDefault="00972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27CB" w:rsidRPr="00A12EB9" w:rsidRDefault="00972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7CB" w:rsidRPr="00A12EB9" w:rsidRDefault="00972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DA1" w:rsidRDefault="00777DA1" w:rsidP="00777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DA1" w:rsidRDefault="00777DA1" w:rsidP="00777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DA1" w:rsidRDefault="00777DA1" w:rsidP="00777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DA1" w:rsidRDefault="00777DA1" w:rsidP="00777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DA1" w:rsidRDefault="00777DA1" w:rsidP="00777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7CB" w:rsidRPr="00A12EB9" w:rsidRDefault="009727CB" w:rsidP="00777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27CB" w:rsidRPr="00A12EB9" w:rsidRDefault="00972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727CB" w:rsidRPr="00A12EB9" w:rsidRDefault="00972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27CB" w:rsidRPr="00A12EB9" w:rsidRDefault="00972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7CB" w:rsidRPr="00A12EB9" w:rsidRDefault="009727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CB7" w:rsidRPr="00A12EB9" w:rsidTr="00035CB7">
        <w:trPr>
          <w:trHeight w:val="230"/>
        </w:trPr>
        <w:tc>
          <w:tcPr>
            <w:tcW w:w="709" w:type="dxa"/>
          </w:tcPr>
          <w:p w:rsidR="00035CB7" w:rsidRDefault="00035C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99" w:type="dxa"/>
            <w:gridSpan w:val="4"/>
          </w:tcPr>
          <w:p w:rsidR="00035CB7" w:rsidRDefault="00035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</w:t>
            </w:r>
          </w:p>
          <w:p w:rsidR="00035CB7" w:rsidRPr="00A12EB9" w:rsidRDefault="00035CB7" w:rsidP="00035C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8" w:type="dxa"/>
          </w:tcPr>
          <w:p w:rsidR="00035CB7" w:rsidRDefault="00035CB7" w:rsidP="00EF5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35CB7" w:rsidRDefault="00035CB7" w:rsidP="00EF5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35CB7" w:rsidRDefault="00035CB7" w:rsidP="00EF5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5CB7" w:rsidRPr="00035CB7" w:rsidRDefault="00035CB7" w:rsidP="00035CB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</w:rPr>
      </w:pPr>
    </w:p>
    <w:p w:rsidR="00D10EA9" w:rsidRDefault="00D10EA9" w:rsidP="00035CB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</w:rPr>
      </w:pPr>
    </w:p>
    <w:p w:rsidR="00D10EA9" w:rsidRDefault="00D10EA9" w:rsidP="00035CB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</w:rPr>
      </w:pPr>
    </w:p>
    <w:p w:rsidR="00D10EA9" w:rsidRDefault="00D10EA9" w:rsidP="00035CB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</w:rPr>
      </w:pPr>
    </w:p>
    <w:p w:rsidR="00035CB7" w:rsidRPr="00035CB7" w:rsidRDefault="00035CB7" w:rsidP="00035CB7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035CB7">
        <w:rPr>
          <w:rFonts w:ascii="Arial" w:eastAsia="Times New Roman" w:hAnsi="Arial" w:cs="Times New Roman"/>
          <w:b/>
          <w:bCs/>
          <w:u w:val="single"/>
        </w:rPr>
        <w:t xml:space="preserve">Oferujemy dostawę przedmiotu zamówienia </w:t>
      </w:r>
      <w:r w:rsidRPr="00035CB7">
        <w:rPr>
          <w:rFonts w:ascii="Arial" w:eastAsia="Times New Roman" w:hAnsi="Arial" w:cs="Arial"/>
          <w:b/>
          <w:bCs/>
          <w:u w:val="single"/>
        </w:rPr>
        <w:t>za łączną cenę:</w:t>
      </w: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 xml:space="preserve">netto: .........................................PLN. </w:t>
      </w: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słownie: .......................................................................................................................................</w:t>
      </w: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brutto: ........................................PLN.</w:t>
      </w: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słownie: .......................................................................................................................................</w:t>
      </w: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lastRenderedPageBreak/>
        <w:t>w tym podatek VAT w kwocie: ...............................PLN.</w:t>
      </w: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słownie: .......................................................................................................................................</w:t>
      </w: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35CB7" w:rsidRPr="00035CB7" w:rsidRDefault="00035CB7" w:rsidP="00035CB7">
      <w:pPr>
        <w:spacing w:before="120"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35CB7" w:rsidRPr="00035CB7" w:rsidRDefault="00035CB7" w:rsidP="00035CB7">
      <w:pPr>
        <w:spacing w:before="120"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  <w:r w:rsidRPr="00035CB7">
        <w:rPr>
          <w:rFonts w:ascii="Arial" w:eastAsia="Times New Roman" w:hAnsi="Arial" w:cs="Times New Roman"/>
          <w:szCs w:val="20"/>
          <w:lang w:eastAsia="pl-PL"/>
        </w:rPr>
        <w:t>.............................................                                                                                                                    ......................................................................</w:t>
      </w: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C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035CB7">
        <w:rPr>
          <w:rFonts w:ascii="Arial" w:eastAsia="Times New Roman" w:hAnsi="Arial" w:cs="Arial"/>
          <w:sz w:val="20"/>
          <w:szCs w:val="20"/>
          <w:lang w:eastAsia="pl-PL"/>
        </w:rPr>
        <w:t>Miejscowość, dnia                                                                                                                                                Upełnomocniony przedstawiciel Wykonawcy</w:t>
      </w:r>
    </w:p>
    <w:p w:rsidR="00535340" w:rsidRPr="00A12EB9" w:rsidRDefault="00F47FC5" w:rsidP="00153C9A">
      <w:pPr>
        <w:jc w:val="center"/>
        <w:rPr>
          <w:rFonts w:ascii="Arial" w:hAnsi="Arial" w:cs="Arial"/>
          <w:b/>
          <w:sz w:val="20"/>
          <w:szCs w:val="20"/>
        </w:rPr>
      </w:pPr>
      <w:r w:rsidRPr="00A12EB9">
        <w:rPr>
          <w:rFonts w:ascii="Arial" w:hAnsi="Arial" w:cs="Arial"/>
          <w:b/>
          <w:sz w:val="20"/>
          <w:szCs w:val="20"/>
        </w:rPr>
        <w:t xml:space="preserve"> </w:t>
      </w:r>
      <w:r w:rsidR="009F2744" w:rsidRPr="00A12EB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 w:rsidR="00A95DD5" w:rsidRPr="00A12EB9">
        <w:rPr>
          <w:rFonts w:ascii="Arial" w:hAnsi="Arial" w:cs="Arial"/>
          <w:b/>
          <w:sz w:val="20"/>
          <w:szCs w:val="20"/>
        </w:rPr>
        <w:t xml:space="preserve">            </w:t>
      </w:r>
    </w:p>
    <w:sectPr w:rsidR="00535340" w:rsidRPr="00A12EB9" w:rsidSect="009727CB">
      <w:footerReference w:type="default" r:id="rId9"/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6D" w:rsidRDefault="006C3E6D" w:rsidP="005168EE">
      <w:pPr>
        <w:spacing w:after="0" w:line="240" w:lineRule="auto"/>
      </w:pPr>
      <w:r>
        <w:separator/>
      </w:r>
    </w:p>
  </w:endnote>
  <w:endnote w:type="continuationSeparator" w:id="0">
    <w:p w:rsidR="006C3E6D" w:rsidRDefault="006C3E6D" w:rsidP="0051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435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7720" w:rsidRPr="00607720" w:rsidRDefault="00607720" w:rsidP="006077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6077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Załącznik Nr </w:t>
            </w:r>
            <w:r w:rsidR="00D10EA9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2</w:t>
            </w:r>
            <w:r w:rsidRPr="0060772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-</w:t>
            </w:r>
            <w:r w:rsidRPr="0060772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60772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Formularz asortymentowo - </w:t>
            </w:r>
            <w:r w:rsidRPr="009D091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cenowy  </w:t>
            </w:r>
            <w:r w:rsidRPr="009D091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SZPZLO/ZP/</w:t>
            </w:r>
            <w:r w:rsidR="009D0916" w:rsidRPr="009D091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10</w:t>
            </w:r>
            <w:r w:rsidRPr="009D091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/20</w:t>
            </w:r>
            <w:r w:rsidRPr="009D091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60772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A6A2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0772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A6A20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6D22" w:rsidRPr="004C7777" w:rsidRDefault="002E6D22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6D" w:rsidRDefault="006C3E6D" w:rsidP="005168EE">
      <w:pPr>
        <w:spacing w:after="0" w:line="240" w:lineRule="auto"/>
      </w:pPr>
      <w:r>
        <w:separator/>
      </w:r>
    </w:p>
  </w:footnote>
  <w:footnote w:type="continuationSeparator" w:id="0">
    <w:p w:rsidR="006C3E6D" w:rsidRDefault="006C3E6D" w:rsidP="0051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692"/>
    <w:multiLevelType w:val="hybridMultilevel"/>
    <w:tmpl w:val="2A78B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60307"/>
    <w:multiLevelType w:val="multilevel"/>
    <w:tmpl w:val="B40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C5E0D"/>
    <w:multiLevelType w:val="multilevel"/>
    <w:tmpl w:val="AA92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F3BF0"/>
    <w:multiLevelType w:val="hybridMultilevel"/>
    <w:tmpl w:val="53DED452"/>
    <w:lvl w:ilvl="0" w:tplc="37DC69BC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B176B"/>
    <w:multiLevelType w:val="hybridMultilevel"/>
    <w:tmpl w:val="1EA0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4DA3"/>
    <w:multiLevelType w:val="hybridMultilevel"/>
    <w:tmpl w:val="6DD86C2E"/>
    <w:lvl w:ilvl="0" w:tplc="B6A6B0A2">
      <w:start w:val="12"/>
      <w:numFmt w:val="bullet"/>
      <w:lvlText w:val="•"/>
      <w:lvlJc w:val="left"/>
      <w:pPr>
        <w:ind w:left="775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3E367B5"/>
    <w:multiLevelType w:val="hybridMultilevel"/>
    <w:tmpl w:val="AE9AE248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7472"/>
    <w:multiLevelType w:val="hybridMultilevel"/>
    <w:tmpl w:val="5656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4CB4"/>
    <w:multiLevelType w:val="hybridMultilevel"/>
    <w:tmpl w:val="8DE89C7C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51F7F"/>
    <w:multiLevelType w:val="multilevel"/>
    <w:tmpl w:val="0938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376C55"/>
    <w:multiLevelType w:val="hybridMultilevel"/>
    <w:tmpl w:val="8C6A4CB8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F18"/>
    <w:multiLevelType w:val="hybridMultilevel"/>
    <w:tmpl w:val="1C26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86006"/>
    <w:multiLevelType w:val="multilevel"/>
    <w:tmpl w:val="121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A2499"/>
    <w:multiLevelType w:val="hybridMultilevel"/>
    <w:tmpl w:val="7138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F4B98"/>
    <w:multiLevelType w:val="multilevel"/>
    <w:tmpl w:val="8A54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A3FB2"/>
    <w:multiLevelType w:val="multilevel"/>
    <w:tmpl w:val="BE94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94269"/>
    <w:multiLevelType w:val="multilevel"/>
    <w:tmpl w:val="C938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77E3A"/>
    <w:multiLevelType w:val="hybridMultilevel"/>
    <w:tmpl w:val="7092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64400"/>
    <w:multiLevelType w:val="multilevel"/>
    <w:tmpl w:val="D96E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F0152"/>
    <w:multiLevelType w:val="hybridMultilevel"/>
    <w:tmpl w:val="C0843D4E"/>
    <w:lvl w:ilvl="0" w:tplc="37DC69BC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E4C55"/>
    <w:multiLevelType w:val="multilevel"/>
    <w:tmpl w:val="517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925EA"/>
    <w:multiLevelType w:val="multilevel"/>
    <w:tmpl w:val="91B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FF1FE8"/>
    <w:multiLevelType w:val="hybridMultilevel"/>
    <w:tmpl w:val="69F6921A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14276"/>
    <w:multiLevelType w:val="multilevel"/>
    <w:tmpl w:val="DE24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17B31"/>
    <w:multiLevelType w:val="hybridMultilevel"/>
    <w:tmpl w:val="D2E66C1A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5">
    <w:nsid w:val="6FC06879"/>
    <w:multiLevelType w:val="hybridMultilevel"/>
    <w:tmpl w:val="60144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65214"/>
    <w:multiLevelType w:val="multilevel"/>
    <w:tmpl w:val="3188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AB0FAF"/>
    <w:multiLevelType w:val="hybridMultilevel"/>
    <w:tmpl w:val="1DA8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F5713"/>
    <w:multiLevelType w:val="hybridMultilevel"/>
    <w:tmpl w:val="9638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8"/>
  </w:num>
  <w:num w:numId="4">
    <w:abstractNumId w:val="20"/>
  </w:num>
  <w:num w:numId="5">
    <w:abstractNumId w:val="26"/>
  </w:num>
  <w:num w:numId="6">
    <w:abstractNumId w:val="9"/>
  </w:num>
  <w:num w:numId="7">
    <w:abstractNumId w:val="7"/>
  </w:num>
  <w:num w:numId="8">
    <w:abstractNumId w:val="16"/>
  </w:num>
  <w:num w:numId="9">
    <w:abstractNumId w:val="21"/>
  </w:num>
  <w:num w:numId="10">
    <w:abstractNumId w:val="23"/>
  </w:num>
  <w:num w:numId="11">
    <w:abstractNumId w:val="1"/>
  </w:num>
  <w:num w:numId="12">
    <w:abstractNumId w:val="2"/>
  </w:num>
  <w:num w:numId="13">
    <w:abstractNumId w:val="12"/>
  </w:num>
  <w:num w:numId="14">
    <w:abstractNumId w:val="14"/>
  </w:num>
  <w:num w:numId="15">
    <w:abstractNumId w:val="24"/>
  </w:num>
  <w:num w:numId="16">
    <w:abstractNumId w:val="28"/>
  </w:num>
  <w:num w:numId="17">
    <w:abstractNumId w:val="4"/>
  </w:num>
  <w:num w:numId="18">
    <w:abstractNumId w:val="0"/>
  </w:num>
  <w:num w:numId="19">
    <w:abstractNumId w:val="13"/>
  </w:num>
  <w:num w:numId="20">
    <w:abstractNumId w:val="25"/>
  </w:num>
  <w:num w:numId="21">
    <w:abstractNumId w:val="11"/>
  </w:num>
  <w:num w:numId="22">
    <w:abstractNumId w:val="17"/>
  </w:num>
  <w:num w:numId="23">
    <w:abstractNumId w:val="19"/>
  </w:num>
  <w:num w:numId="24">
    <w:abstractNumId w:val="3"/>
  </w:num>
  <w:num w:numId="25">
    <w:abstractNumId w:val="8"/>
  </w:num>
  <w:num w:numId="26">
    <w:abstractNumId w:val="22"/>
  </w:num>
  <w:num w:numId="27">
    <w:abstractNumId w:val="5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7E"/>
    <w:rsid w:val="00001533"/>
    <w:rsid w:val="00004237"/>
    <w:rsid w:val="000059ED"/>
    <w:rsid w:val="00006D01"/>
    <w:rsid w:val="00012327"/>
    <w:rsid w:val="00012F0C"/>
    <w:rsid w:val="00014892"/>
    <w:rsid w:val="00020F50"/>
    <w:rsid w:val="00031C59"/>
    <w:rsid w:val="000350EF"/>
    <w:rsid w:val="00035CB7"/>
    <w:rsid w:val="00037223"/>
    <w:rsid w:val="00053526"/>
    <w:rsid w:val="000569D6"/>
    <w:rsid w:val="00056F89"/>
    <w:rsid w:val="0006178C"/>
    <w:rsid w:val="000619FD"/>
    <w:rsid w:val="00063B71"/>
    <w:rsid w:val="0007161F"/>
    <w:rsid w:val="000729CF"/>
    <w:rsid w:val="00072A87"/>
    <w:rsid w:val="00077302"/>
    <w:rsid w:val="000778B0"/>
    <w:rsid w:val="0008731A"/>
    <w:rsid w:val="000878CA"/>
    <w:rsid w:val="000A01AA"/>
    <w:rsid w:val="000A35AB"/>
    <w:rsid w:val="000A47A6"/>
    <w:rsid w:val="000A5B69"/>
    <w:rsid w:val="000B12D9"/>
    <w:rsid w:val="000B19AF"/>
    <w:rsid w:val="000B311B"/>
    <w:rsid w:val="000B3BDC"/>
    <w:rsid w:val="000B7748"/>
    <w:rsid w:val="000C0C1E"/>
    <w:rsid w:val="000C14A8"/>
    <w:rsid w:val="000C51CE"/>
    <w:rsid w:val="000D084F"/>
    <w:rsid w:val="000D32A5"/>
    <w:rsid w:val="000D3693"/>
    <w:rsid w:val="000D3D59"/>
    <w:rsid w:val="000D6300"/>
    <w:rsid w:val="000F083E"/>
    <w:rsid w:val="000F1803"/>
    <w:rsid w:val="000F3463"/>
    <w:rsid w:val="000F3FB2"/>
    <w:rsid w:val="000F64CE"/>
    <w:rsid w:val="000F6B32"/>
    <w:rsid w:val="00102C16"/>
    <w:rsid w:val="00107921"/>
    <w:rsid w:val="00110658"/>
    <w:rsid w:val="00115DFB"/>
    <w:rsid w:val="00120668"/>
    <w:rsid w:val="001216F2"/>
    <w:rsid w:val="00122732"/>
    <w:rsid w:val="001250B1"/>
    <w:rsid w:val="001258D5"/>
    <w:rsid w:val="00125BDB"/>
    <w:rsid w:val="00125EC7"/>
    <w:rsid w:val="00134B17"/>
    <w:rsid w:val="00136DBE"/>
    <w:rsid w:val="00140B0D"/>
    <w:rsid w:val="00142697"/>
    <w:rsid w:val="00153C9A"/>
    <w:rsid w:val="00164678"/>
    <w:rsid w:val="0018014D"/>
    <w:rsid w:val="00182C48"/>
    <w:rsid w:val="00190317"/>
    <w:rsid w:val="001905E5"/>
    <w:rsid w:val="00191344"/>
    <w:rsid w:val="00191CB2"/>
    <w:rsid w:val="001A081F"/>
    <w:rsid w:val="001A21EF"/>
    <w:rsid w:val="001A4920"/>
    <w:rsid w:val="001A4991"/>
    <w:rsid w:val="001B7D3F"/>
    <w:rsid w:val="001C0254"/>
    <w:rsid w:val="001C444D"/>
    <w:rsid w:val="001C47DF"/>
    <w:rsid w:val="001C5520"/>
    <w:rsid w:val="001C7D09"/>
    <w:rsid w:val="001D1416"/>
    <w:rsid w:val="001D3A3D"/>
    <w:rsid w:val="001E1C1D"/>
    <w:rsid w:val="001E3613"/>
    <w:rsid w:val="001E577B"/>
    <w:rsid w:val="001E6177"/>
    <w:rsid w:val="0020351B"/>
    <w:rsid w:val="0020419C"/>
    <w:rsid w:val="0020450C"/>
    <w:rsid w:val="002056BE"/>
    <w:rsid w:val="0020633F"/>
    <w:rsid w:val="0020722B"/>
    <w:rsid w:val="00210138"/>
    <w:rsid w:val="002161EA"/>
    <w:rsid w:val="00217BDD"/>
    <w:rsid w:val="00221683"/>
    <w:rsid w:val="00224EF6"/>
    <w:rsid w:val="00236DE9"/>
    <w:rsid w:val="0023752B"/>
    <w:rsid w:val="002418AB"/>
    <w:rsid w:val="00244EB1"/>
    <w:rsid w:val="0024685A"/>
    <w:rsid w:val="002469D3"/>
    <w:rsid w:val="002502AB"/>
    <w:rsid w:val="00251DBA"/>
    <w:rsid w:val="00255332"/>
    <w:rsid w:val="0025674F"/>
    <w:rsid w:val="002574C4"/>
    <w:rsid w:val="00265080"/>
    <w:rsid w:val="00265B46"/>
    <w:rsid w:val="00284803"/>
    <w:rsid w:val="00290AE7"/>
    <w:rsid w:val="00290EC9"/>
    <w:rsid w:val="002913C2"/>
    <w:rsid w:val="00291EF4"/>
    <w:rsid w:val="002922F1"/>
    <w:rsid w:val="00294A28"/>
    <w:rsid w:val="002967F5"/>
    <w:rsid w:val="002A2B38"/>
    <w:rsid w:val="002A327B"/>
    <w:rsid w:val="002A4FD1"/>
    <w:rsid w:val="002A6A20"/>
    <w:rsid w:val="002A7591"/>
    <w:rsid w:val="002A7638"/>
    <w:rsid w:val="002A7983"/>
    <w:rsid w:val="002A7A5E"/>
    <w:rsid w:val="002C04B2"/>
    <w:rsid w:val="002C1DA2"/>
    <w:rsid w:val="002C67E9"/>
    <w:rsid w:val="002D1F05"/>
    <w:rsid w:val="002D246E"/>
    <w:rsid w:val="002D3743"/>
    <w:rsid w:val="002D72AD"/>
    <w:rsid w:val="002E4E62"/>
    <w:rsid w:val="002E5EA2"/>
    <w:rsid w:val="002E6415"/>
    <w:rsid w:val="002E6593"/>
    <w:rsid w:val="002E6D22"/>
    <w:rsid w:val="002F35DB"/>
    <w:rsid w:val="002F5722"/>
    <w:rsid w:val="00325414"/>
    <w:rsid w:val="00327009"/>
    <w:rsid w:val="00333A0D"/>
    <w:rsid w:val="00337AF1"/>
    <w:rsid w:val="00340756"/>
    <w:rsid w:val="00354821"/>
    <w:rsid w:val="00356F21"/>
    <w:rsid w:val="003571B9"/>
    <w:rsid w:val="00357785"/>
    <w:rsid w:val="00360908"/>
    <w:rsid w:val="003627DB"/>
    <w:rsid w:val="00363D48"/>
    <w:rsid w:val="00363E42"/>
    <w:rsid w:val="00365B99"/>
    <w:rsid w:val="0037229F"/>
    <w:rsid w:val="00387E8C"/>
    <w:rsid w:val="003A1A39"/>
    <w:rsid w:val="003A3FFA"/>
    <w:rsid w:val="003A5A20"/>
    <w:rsid w:val="003B141E"/>
    <w:rsid w:val="003C10BD"/>
    <w:rsid w:val="003C305C"/>
    <w:rsid w:val="003C536C"/>
    <w:rsid w:val="003C6514"/>
    <w:rsid w:val="003D0B56"/>
    <w:rsid w:val="003D61D4"/>
    <w:rsid w:val="003D657D"/>
    <w:rsid w:val="003E447C"/>
    <w:rsid w:val="003E472B"/>
    <w:rsid w:val="003E7A7A"/>
    <w:rsid w:val="003F5A1F"/>
    <w:rsid w:val="004031BA"/>
    <w:rsid w:val="0041129B"/>
    <w:rsid w:val="00417093"/>
    <w:rsid w:val="0042094D"/>
    <w:rsid w:val="004222A1"/>
    <w:rsid w:val="00423CD4"/>
    <w:rsid w:val="00431BD3"/>
    <w:rsid w:val="0043331F"/>
    <w:rsid w:val="00436AB5"/>
    <w:rsid w:val="00441A79"/>
    <w:rsid w:val="00442837"/>
    <w:rsid w:val="00444A58"/>
    <w:rsid w:val="004500CE"/>
    <w:rsid w:val="00450B46"/>
    <w:rsid w:val="00451954"/>
    <w:rsid w:val="00455DC4"/>
    <w:rsid w:val="0046093F"/>
    <w:rsid w:val="004626CE"/>
    <w:rsid w:val="00466D37"/>
    <w:rsid w:val="00466F1B"/>
    <w:rsid w:val="00471D70"/>
    <w:rsid w:val="004720ED"/>
    <w:rsid w:val="00474C63"/>
    <w:rsid w:val="004903AB"/>
    <w:rsid w:val="004942B2"/>
    <w:rsid w:val="00494AB6"/>
    <w:rsid w:val="00495226"/>
    <w:rsid w:val="004960CD"/>
    <w:rsid w:val="00497662"/>
    <w:rsid w:val="004A107C"/>
    <w:rsid w:val="004A2875"/>
    <w:rsid w:val="004A361B"/>
    <w:rsid w:val="004A6047"/>
    <w:rsid w:val="004B00C0"/>
    <w:rsid w:val="004B06CD"/>
    <w:rsid w:val="004B2096"/>
    <w:rsid w:val="004B5937"/>
    <w:rsid w:val="004B5B9A"/>
    <w:rsid w:val="004C165B"/>
    <w:rsid w:val="004C5E02"/>
    <w:rsid w:val="004C7777"/>
    <w:rsid w:val="004E17F5"/>
    <w:rsid w:val="004E414C"/>
    <w:rsid w:val="004E4195"/>
    <w:rsid w:val="004E67D4"/>
    <w:rsid w:val="004E6A38"/>
    <w:rsid w:val="004E70E9"/>
    <w:rsid w:val="004F05E7"/>
    <w:rsid w:val="004F3BA8"/>
    <w:rsid w:val="004F6D72"/>
    <w:rsid w:val="004F6DC1"/>
    <w:rsid w:val="004F74C3"/>
    <w:rsid w:val="0050050D"/>
    <w:rsid w:val="00500823"/>
    <w:rsid w:val="00500ECA"/>
    <w:rsid w:val="005032E2"/>
    <w:rsid w:val="00506CDE"/>
    <w:rsid w:val="00510306"/>
    <w:rsid w:val="00515CF7"/>
    <w:rsid w:val="005168EE"/>
    <w:rsid w:val="00516FDD"/>
    <w:rsid w:val="00525166"/>
    <w:rsid w:val="00527FA5"/>
    <w:rsid w:val="00535340"/>
    <w:rsid w:val="0053580F"/>
    <w:rsid w:val="0053673E"/>
    <w:rsid w:val="00543E29"/>
    <w:rsid w:val="00544480"/>
    <w:rsid w:val="00550B03"/>
    <w:rsid w:val="005556B7"/>
    <w:rsid w:val="00555AAA"/>
    <w:rsid w:val="005563C5"/>
    <w:rsid w:val="0056429F"/>
    <w:rsid w:val="00565381"/>
    <w:rsid w:val="00567481"/>
    <w:rsid w:val="005724AC"/>
    <w:rsid w:val="0059554E"/>
    <w:rsid w:val="00596A42"/>
    <w:rsid w:val="005974E0"/>
    <w:rsid w:val="005A1884"/>
    <w:rsid w:val="005A4B73"/>
    <w:rsid w:val="005A59AD"/>
    <w:rsid w:val="005A63B0"/>
    <w:rsid w:val="005A6E30"/>
    <w:rsid w:val="005B16B8"/>
    <w:rsid w:val="005B328B"/>
    <w:rsid w:val="005C034B"/>
    <w:rsid w:val="005C25E1"/>
    <w:rsid w:val="005C293B"/>
    <w:rsid w:val="005C42A0"/>
    <w:rsid w:val="005C6CCA"/>
    <w:rsid w:val="005C763A"/>
    <w:rsid w:val="005D6FE2"/>
    <w:rsid w:val="005E5106"/>
    <w:rsid w:val="005F4BAE"/>
    <w:rsid w:val="005F5002"/>
    <w:rsid w:val="005F6F00"/>
    <w:rsid w:val="005F7A98"/>
    <w:rsid w:val="006012A6"/>
    <w:rsid w:val="006054A2"/>
    <w:rsid w:val="00607720"/>
    <w:rsid w:val="0061106E"/>
    <w:rsid w:val="00615923"/>
    <w:rsid w:val="0061738D"/>
    <w:rsid w:val="00622AF9"/>
    <w:rsid w:val="0064129A"/>
    <w:rsid w:val="006413DE"/>
    <w:rsid w:val="00645762"/>
    <w:rsid w:val="00645FD6"/>
    <w:rsid w:val="00646606"/>
    <w:rsid w:val="00646AF9"/>
    <w:rsid w:val="0065225B"/>
    <w:rsid w:val="00653737"/>
    <w:rsid w:val="0065504B"/>
    <w:rsid w:val="00656CE6"/>
    <w:rsid w:val="00660254"/>
    <w:rsid w:val="00661F48"/>
    <w:rsid w:val="00663E8B"/>
    <w:rsid w:val="006653D8"/>
    <w:rsid w:val="00665724"/>
    <w:rsid w:val="00666592"/>
    <w:rsid w:val="00673E84"/>
    <w:rsid w:val="00683F04"/>
    <w:rsid w:val="006930B0"/>
    <w:rsid w:val="006A0802"/>
    <w:rsid w:val="006A12BE"/>
    <w:rsid w:val="006A4B63"/>
    <w:rsid w:val="006B0A3E"/>
    <w:rsid w:val="006B32D5"/>
    <w:rsid w:val="006B5963"/>
    <w:rsid w:val="006C3E6D"/>
    <w:rsid w:val="006F2C12"/>
    <w:rsid w:val="006F2D65"/>
    <w:rsid w:val="006F330E"/>
    <w:rsid w:val="006F43D9"/>
    <w:rsid w:val="006F447E"/>
    <w:rsid w:val="006F575F"/>
    <w:rsid w:val="006F7DE3"/>
    <w:rsid w:val="0070373C"/>
    <w:rsid w:val="0070625D"/>
    <w:rsid w:val="00707336"/>
    <w:rsid w:val="00710541"/>
    <w:rsid w:val="00710FC3"/>
    <w:rsid w:val="007112C8"/>
    <w:rsid w:val="0071205C"/>
    <w:rsid w:val="00721D69"/>
    <w:rsid w:val="007249FF"/>
    <w:rsid w:val="00730B5A"/>
    <w:rsid w:val="00731101"/>
    <w:rsid w:val="00731B00"/>
    <w:rsid w:val="00732052"/>
    <w:rsid w:val="00732461"/>
    <w:rsid w:val="007444F9"/>
    <w:rsid w:val="007448F9"/>
    <w:rsid w:val="0075247D"/>
    <w:rsid w:val="0075496A"/>
    <w:rsid w:val="00755655"/>
    <w:rsid w:val="00755CDB"/>
    <w:rsid w:val="00756C0C"/>
    <w:rsid w:val="00763B03"/>
    <w:rsid w:val="00776C98"/>
    <w:rsid w:val="0077709F"/>
    <w:rsid w:val="0077740C"/>
    <w:rsid w:val="00777DA1"/>
    <w:rsid w:val="00780D82"/>
    <w:rsid w:val="00783183"/>
    <w:rsid w:val="00793F55"/>
    <w:rsid w:val="00795236"/>
    <w:rsid w:val="007959D6"/>
    <w:rsid w:val="007A08D5"/>
    <w:rsid w:val="007A242A"/>
    <w:rsid w:val="007A2A0B"/>
    <w:rsid w:val="007A3FDB"/>
    <w:rsid w:val="007A600A"/>
    <w:rsid w:val="007A6084"/>
    <w:rsid w:val="007B78A2"/>
    <w:rsid w:val="007E714D"/>
    <w:rsid w:val="007F1B5F"/>
    <w:rsid w:val="0080194F"/>
    <w:rsid w:val="00807C0F"/>
    <w:rsid w:val="00812D21"/>
    <w:rsid w:val="008142A0"/>
    <w:rsid w:val="00814D62"/>
    <w:rsid w:val="008156CF"/>
    <w:rsid w:val="008158D2"/>
    <w:rsid w:val="00824EB0"/>
    <w:rsid w:val="00827184"/>
    <w:rsid w:val="0083279B"/>
    <w:rsid w:val="0083315C"/>
    <w:rsid w:val="00833FC3"/>
    <w:rsid w:val="00836B1E"/>
    <w:rsid w:val="0083749F"/>
    <w:rsid w:val="008375C5"/>
    <w:rsid w:val="0085408B"/>
    <w:rsid w:val="0086121A"/>
    <w:rsid w:val="008749E2"/>
    <w:rsid w:val="00875AF2"/>
    <w:rsid w:val="008766F5"/>
    <w:rsid w:val="00881156"/>
    <w:rsid w:val="008834CB"/>
    <w:rsid w:val="00884748"/>
    <w:rsid w:val="008848EF"/>
    <w:rsid w:val="00887FEA"/>
    <w:rsid w:val="0089317A"/>
    <w:rsid w:val="00895507"/>
    <w:rsid w:val="008A10CE"/>
    <w:rsid w:val="008A4C3B"/>
    <w:rsid w:val="008A6443"/>
    <w:rsid w:val="008B4433"/>
    <w:rsid w:val="008C37AE"/>
    <w:rsid w:val="008E2587"/>
    <w:rsid w:val="008E2B50"/>
    <w:rsid w:val="008E3A72"/>
    <w:rsid w:val="008E4A7C"/>
    <w:rsid w:val="0090287A"/>
    <w:rsid w:val="00904728"/>
    <w:rsid w:val="009101B7"/>
    <w:rsid w:val="009128D3"/>
    <w:rsid w:val="009161FF"/>
    <w:rsid w:val="00926655"/>
    <w:rsid w:val="009277E5"/>
    <w:rsid w:val="00933334"/>
    <w:rsid w:val="00942969"/>
    <w:rsid w:val="009450ED"/>
    <w:rsid w:val="0094650D"/>
    <w:rsid w:val="00946D69"/>
    <w:rsid w:val="009543AF"/>
    <w:rsid w:val="009618C8"/>
    <w:rsid w:val="00961EC2"/>
    <w:rsid w:val="0096305D"/>
    <w:rsid w:val="009717BA"/>
    <w:rsid w:val="00972244"/>
    <w:rsid w:val="009727CB"/>
    <w:rsid w:val="00972CBC"/>
    <w:rsid w:val="00980408"/>
    <w:rsid w:val="00980FDA"/>
    <w:rsid w:val="009825CE"/>
    <w:rsid w:val="00986255"/>
    <w:rsid w:val="00990682"/>
    <w:rsid w:val="00993C2C"/>
    <w:rsid w:val="009A62E2"/>
    <w:rsid w:val="009A663A"/>
    <w:rsid w:val="009A6B21"/>
    <w:rsid w:val="009B029D"/>
    <w:rsid w:val="009B1502"/>
    <w:rsid w:val="009B487D"/>
    <w:rsid w:val="009C204E"/>
    <w:rsid w:val="009C2C3C"/>
    <w:rsid w:val="009D0767"/>
    <w:rsid w:val="009D0916"/>
    <w:rsid w:val="009D71B1"/>
    <w:rsid w:val="009E297B"/>
    <w:rsid w:val="009E3BFE"/>
    <w:rsid w:val="009E410D"/>
    <w:rsid w:val="009F2744"/>
    <w:rsid w:val="009F685D"/>
    <w:rsid w:val="00A003F7"/>
    <w:rsid w:val="00A07774"/>
    <w:rsid w:val="00A07EAD"/>
    <w:rsid w:val="00A11911"/>
    <w:rsid w:val="00A12EB9"/>
    <w:rsid w:val="00A15DD3"/>
    <w:rsid w:val="00A17B67"/>
    <w:rsid w:val="00A21D9C"/>
    <w:rsid w:val="00A225CC"/>
    <w:rsid w:val="00A25524"/>
    <w:rsid w:val="00A33145"/>
    <w:rsid w:val="00A40341"/>
    <w:rsid w:val="00A53CF5"/>
    <w:rsid w:val="00A559D7"/>
    <w:rsid w:val="00A604E5"/>
    <w:rsid w:val="00A71C4B"/>
    <w:rsid w:val="00A76D49"/>
    <w:rsid w:val="00A778E6"/>
    <w:rsid w:val="00A81CD9"/>
    <w:rsid w:val="00A84774"/>
    <w:rsid w:val="00A87611"/>
    <w:rsid w:val="00A90310"/>
    <w:rsid w:val="00A95DD5"/>
    <w:rsid w:val="00AA27F8"/>
    <w:rsid w:val="00AA46ED"/>
    <w:rsid w:val="00AB7B17"/>
    <w:rsid w:val="00AC52F3"/>
    <w:rsid w:val="00AC58E3"/>
    <w:rsid w:val="00AC6779"/>
    <w:rsid w:val="00AC6EB5"/>
    <w:rsid w:val="00AC794E"/>
    <w:rsid w:val="00AD03D2"/>
    <w:rsid w:val="00AD4645"/>
    <w:rsid w:val="00AE2E13"/>
    <w:rsid w:val="00AE7758"/>
    <w:rsid w:val="00AF2888"/>
    <w:rsid w:val="00AF681F"/>
    <w:rsid w:val="00B1588E"/>
    <w:rsid w:val="00B16282"/>
    <w:rsid w:val="00B209A1"/>
    <w:rsid w:val="00B2549F"/>
    <w:rsid w:val="00B34D16"/>
    <w:rsid w:val="00B413DC"/>
    <w:rsid w:val="00B42936"/>
    <w:rsid w:val="00B60167"/>
    <w:rsid w:val="00B602F0"/>
    <w:rsid w:val="00B65E00"/>
    <w:rsid w:val="00B72A57"/>
    <w:rsid w:val="00B86C2A"/>
    <w:rsid w:val="00B932F3"/>
    <w:rsid w:val="00B9630C"/>
    <w:rsid w:val="00B9672A"/>
    <w:rsid w:val="00BA6A12"/>
    <w:rsid w:val="00BA6CD1"/>
    <w:rsid w:val="00BA734D"/>
    <w:rsid w:val="00BB3BA8"/>
    <w:rsid w:val="00BB3DEC"/>
    <w:rsid w:val="00BB7A6C"/>
    <w:rsid w:val="00BC403C"/>
    <w:rsid w:val="00BC5050"/>
    <w:rsid w:val="00BD03DC"/>
    <w:rsid w:val="00BD1F8A"/>
    <w:rsid w:val="00BE1F3C"/>
    <w:rsid w:val="00BE2C3C"/>
    <w:rsid w:val="00BE50C8"/>
    <w:rsid w:val="00BF5A25"/>
    <w:rsid w:val="00BF5AC4"/>
    <w:rsid w:val="00C01435"/>
    <w:rsid w:val="00C0312C"/>
    <w:rsid w:val="00C10E36"/>
    <w:rsid w:val="00C13ADE"/>
    <w:rsid w:val="00C13B5D"/>
    <w:rsid w:val="00C1493B"/>
    <w:rsid w:val="00C204F9"/>
    <w:rsid w:val="00C36C9E"/>
    <w:rsid w:val="00C64794"/>
    <w:rsid w:val="00C66946"/>
    <w:rsid w:val="00C712F4"/>
    <w:rsid w:val="00C7643F"/>
    <w:rsid w:val="00C77A31"/>
    <w:rsid w:val="00C83CC8"/>
    <w:rsid w:val="00C849EB"/>
    <w:rsid w:val="00C8502C"/>
    <w:rsid w:val="00C85AE8"/>
    <w:rsid w:val="00C8665A"/>
    <w:rsid w:val="00C87EA4"/>
    <w:rsid w:val="00C900AC"/>
    <w:rsid w:val="00C976B0"/>
    <w:rsid w:val="00C97CC0"/>
    <w:rsid w:val="00CA2C30"/>
    <w:rsid w:val="00CA334B"/>
    <w:rsid w:val="00CA76B7"/>
    <w:rsid w:val="00CB41B3"/>
    <w:rsid w:val="00CB7CBE"/>
    <w:rsid w:val="00CD1630"/>
    <w:rsid w:val="00CE251E"/>
    <w:rsid w:val="00CE2627"/>
    <w:rsid w:val="00CE4D95"/>
    <w:rsid w:val="00CE59F3"/>
    <w:rsid w:val="00CE71A1"/>
    <w:rsid w:val="00CF5625"/>
    <w:rsid w:val="00CF5BB2"/>
    <w:rsid w:val="00D00FA8"/>
    <w:rsid w:val="00D06800"/>
    <w:rsid w:val="00D070E3"/>
    <w:rsid w:val="00D10EA9"/>
    <w:rsid w:val="00D11EDE"/>
    <w:rsid w:val="00D1206D"/>
    <w:rsid w:val="00D17EE3"/>
    <w:rsid w:val="00D215CB"/>
    <w:rsid w:val="00D24EC2"/>
    <w:rsid w:val="00D275FD"/>
    <w:rsid w:val="00D32EE3"/>
    <w:rsid w:val="00D43579"/>
    <w:rsid w:val="00D5131D"/>
    <w:rsid w:val="00D54912"/>
    <w:rsid w:val="00D55844"/>
    <w:rsid w:val="00D570EA"/>
    <w:rsid w:val="00D61C2C"/>
    <w:rsid w:val="00D7095B"/>
    <w:rsid w:val="00D7307F"/>
    <w:rsid w:val="00D73E80"/>
    <w:rsid w:val="00D8672C"/>
    <w:rsid w:val="00DA3D2A"/>
    <w:rsid w:val="00DB0F89"/>
    <w:rsid w:val="00DB7C3E"/>
    <w:rsid w:val="00DB7FCD"/>
    <w:rsid w:val="00DC073C"/>
    <w:rsid w:val="00DC07BB"/>
    <w:rsid w:val="00DC3E79"/>
    <w:rsid w:val="00DC5104"/>
    <w:rsid w:val="00DC56A6"/>
    <w:rsid w:val="00DC5B22"/>
    <w:rsid w:val="00DD501C"/>
    <w:rsid w:val="00DD5036"/>
    <w:rsid w:val="00DE168A"/>
    <w:rsid w:val="00DE4661"/>
    <w:rsid w:val="00DE5DFF"/>
    <w:rsid w:val="00DF0BF7"/>
    <w:rsid w:val="00DF4789"/>
    <w:rsid w:val="00E04C78"/>
    <w:rsid w:val="00E177F7"/>
    <w:rsid w:val="00E3400A"/>
    <w:rsid w:val="00E35527"/>
    <w:rsid w:val="00E42607"/>
    <w:rsid w:val="00E565C2"/>
    <w:rsid w:val="00E605F8"/>
    <w:rsid w:val="00E75192"/>
    <w:rsid w:val="00E76AE7"/>
    <w:rsid w:val="00E76CB7"/>
    <w:rsid w:val="00E776EC"/>
    <w:rsid w:val="00E9315C"/>
    <w:rsid w:val="00E95516"/>
    <w:rsid w:val="00E96080"/>
    <w:rsid w:val="00EA1B3B"/>
    <w:rsid w:val="00EA385C"/>
    <w:rsid w:val="00EB0A04"/>
    <w:rsid w:val="00EB443F"/>
    <w:rsid w:val="00EC310A"/>
    <w:rsid w:val="00EC5AA6"/>
    <w:rsid w:val="00EC627A"/>
    <w:rsid w:val="00ED4882"/>
    <w:rsid w:val="00ED7F7B"/>
    <w:rsid w:val="00EE017B"/>
    <w:rsid w:val="00EF1A6A"/>
    <w:rsid w:val="00EF541B"/>
    <w:rsid w:val="00EF7A35"/>
    <w:rsid w:val="00F06405"/>
    <w:rsid w:val="00F1198D"/>
    <w:rsid w:val="00F20B7D"/>
    <w:rsid w:val="00F2288B"/>
    <w:rsid w:val="00F24EC4"/>
    <w:rsid w:val="00F25A2A"/>
    <w:rsid w:val="00F27AEB"/>
    <w:rsid w:val="00F316C1"/>
    <w:rsid w:val="00F36FE0"/>
    <w:rsid w:val="00F47519"/>
    <w:rsid w:val="00F47FC5"/>
    <w:rsid w:val="00F50C95"/>
    <w:rsid w:val="00F53960"/>
    <w:rsid w:val="00F5627C"/>
    <w:rsid w:val="00F6294A"/>
    <w:rsid w:val="00F65861"/>
    <w:rsid w:val="00F664B6"/>
    <w:rsid w:val="00F77EA6"/>
    <w:rsid w:val="00F91FBD"/>
    <w:rsid w:val="00F92714"/>
    <w:rsid w:val="00FA70B1"/>
    <w:rsid w:val="00FB172F"/>
    <w:rsid w:val="00FB4B73"/>
    <w:rsid w:val="00FB4BDF"/>
    <w:rsid w:val="00FB56C5"/>
    <w:rsid w:val="00FB63F4"/>
    <w:rsid w:val="00FB63F9"/>
    <w:rsid w:val="00FB7A72"/>
    <w:rsid w:val="00FC3A77"/>
    <w:rsid w:val="00FC426F"/>
    <w:rsid w:val="00FC576D"/>
    <w:rsid w:val="00FD0978"/>
    <w:rsid w:val="00FE276C"/>
    <w:rsid w:val="00FF1412"/>
    <w:rsid w:val="00FF2478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6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3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1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1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4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56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09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064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4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ntrol-label">
    <w:name w:val="control-label"/>
    <w:basedOn w:val="Domylnaczcionkaakapitu"/>
    <w:rsid w:val="00F0640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4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405"/>
    <w:rPr>
      <w:color w:val="0000FF"/>
      <w:u w:val="single"/>
    </w:rPr>
  </w:style>
  <w:style w:type="paragraph" w:customStyle="1" w:styleId="paragraph">
    <w:name w:val="paragraph"/>
    <w:basedOn w:val="Normalny"/>
    <w:rsid w:val="00F0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6405"/>
  </w:style>
  <w:style w:type="character" w:customStyle="1" w:styleId="spellingerror">
    <w:name w:val="spellingerror"/>
    <w:basedOn w:val="Domylnaczcionkaakapitu"/>
    <w:rsid w:val="00F06405"/>
  </w:style>
  <w:style w:type="character" w:customStyle="1" w:styleId="eop">
    <w:name w:val="eop"/>
    <w:basedOn w:val="Domylnaczcionkaakapitu"/>
    <w:rsid w:val="00F064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8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8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AE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91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9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3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1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line">
    <w:name w:val="headline"/>
    <w:basedOn w:val="Domylnaczcionkaakapitu"/>
    <w:rsid w:val="00EA1B3B"/>
  </w:style>
  <w:style w:type="paragraph" w:styleId="Nagwek">
    <w:name w:val="header"/>
    <w:basedOn w:val="Normalny"/>
    <w:link w:val="NagwekZnak"/>
    <w:uiPriority w:val="99"/>
    <w:unhideWhenUsed/>
    <w:rsid w:val="002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D22"/>
  </w:style>
  <w:style w:type="paragraph" w:styleId="Stopka">
    <w:name w:val="footer"/>
    <w:basedOn w:val="Normalny"/>
    <w:link w:val="StopkaZnak"/>
    <w:uiPriority w:val="99"/>
    <w:unhideWhenUsed/>
    <w:rsid w:val="002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6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3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1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1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4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56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09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064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4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ntrol-label">
    <w:name w:val="control-label"/>
    <w:basedOn w:val="Domylnaczcionkaakapitu"/>
    <w:rsid w:val="00F0640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4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405"/>
    <w:rPr>
      <w:color w:val="0000FF"/>
      <w:u w:val="single"/>
    </w:rPr>
  </w:style>
  <w:style w:type="paragraph" w:customStyle="1" w:styleId="paragraph">
    <w:name w:val="paragraph"/>
    <w:basedOn w:val="Normalny"/>
    <w:rsid w:val="00F0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6405"/>
  </w:style>
  <w:style w:type="character" w:customStyle="1" w:styleId="spellingerror">
    <w:name w:val="spellingerror"/>
    <w:basedOn w:val="Domylnaczcionkaakapitu"/>
    <w:rsid w:val="00F06405"/>
  </w:style>
  <w:style w:type="character" w:customStyle="1" w:styleId="eop">
    <w:name w:val="eop"/>
    <w:basedOn w:val="Domylnaczcionkaakapitu"/>
    <w:rsid w:val="00F064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8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8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AE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91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9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3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1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line">
    <w:name w:val="headline"/>
    <w:basedOn w:val="Domylnaczcionkaakapitu"/>
    <w:rsid w:val="00EA1B3B"/>
  </w:style>
  <w:style w:type="paragraph" w:styleId="Nagwek">
    <w:name w:val="header"/>
    <w:basedOn w:val="Normalny"/>
    <w:link w:val="NagwekZnak"/>
    <w:uiPriority w:val="99"/>
    <w:unhideWhenUsed/>
    <w:rsid w:val="002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D22"/>
  </w:style>
  <w:style w:type="paragraph" w:styleId="Stopka">
    <w:name w:val="footer"/>
    <w:basedOn w:val="Normalny"/>
    <w:link w:val="StopkaZnak"/>
    <w:uiPriority w:val="99"/>
    <w:unhideWhenUsed/>
    <w:rsid w:val="002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7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6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57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61EE-84E0-4CAF-A08E-48DDC1A5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Bogusz</dc:creator>
  <cp:lastModifiedBy>Dulińska Dorota</cp:lastModifiedBy>
  <cp:revision>12</cp:revision>
  <cp:lastPrinted>2020-05-27T10:27:00Z</cp:lastPrinted>
  <dcterms:created xsi:type="dcterms:W3CDTF">2020-09-02T11:37:00Z</dcterms:created>
  <dcterms:modified xsi:type="dcterms:W3CDTF">2020-09-22T12:42:00Z</dcterms:modified>
</cp:coreProperties>
</file>